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E77" w:rsidRPr="00277E77" w:rsidRDefault="00277E77" w:rsidP="00277E77">
      <w:pPr>
        <w:rPr>
          <w:sz w:val="28"/>
          <w:szCs w:val="28"/>
        </w:rPr>
      </w:pPr>
      <w:bookmarkStart w:id="0" w:name="_GoBack"/>
      <w:r w:rsidRPr="00277E77">
        <w:rPr>
          <w:sz w:val="28"/>
          <w:szCs w:val="28"/>
        </w:rPr>
        <w:t>UZCHARMEXPO-EUR</w:t>
      </w:r>
      <w:r w:rsidRPr="00277E77">
        <w:rPr>
          <w:sz w:val="28"/>
          <w:szCs w:val="28"/>
          <w:lang w:val="en-US"/>
        </w:rPr>
        <w:t>A</w:t>
      </w:r>
      <w:r w:rsidRPr="00277E77">
        <w:rPr>
          <w:sz w:val="28"/>
          <w:szCs w:val="28"/>
        </w:rPr>
        <w:t>SIA-2023</w:t>
      </w:r>
      <w:r w:rsidRPr="00277E77">
        <w:rPr>
          <w:sz w:val="28"/>
          <w:szCs w:val="28"/>
        </w:rPr>
        <w:t xml:space="preserve">: НА </w:t>
      </w:r>
      <w:r>
        <w:rPr>
          <w:sz w:val="28"/>
          <w:szCs w:val="28"/>
        </w:rPr>
        <w:t>ВЫСТАВКЕ</w:t>
      </w:r>
      <w:r w:rsidRPr="00277E77">
        <w:rPr>
          <w:sz w:val="28"/>
          <w:szCs w:val="28"/>
        </w:rPr>
        <w:t>, ОБЪЕДИН</w:t>
      </w:r>
      <w:r>
        <w:rPr>
          <w:sz w:val="28"/>
          <w:szCs w:val="28"/>
        </w:rPr>
        <w:t>ИВШЕЙ</w:t>
      </w:r>
      <w:r w:rsidRPr="00277E77">
        <w:rPr>
          <w:sz w:val="28"/>
          <w:szCs w:val="28"/>
        </w:rPr>
        <w:t xml:space="preserve"> ТРИ РЕГИОНА, ПОДПИСАНЫ ЭКСПОРТНЫЕ КОНТРАКТЫ НА 112 МЛН ДОЛЛАРОВ</w:t>
      </w:r>
    </w:p>
    <w:p w:rsidR="00277E77" w:rsidRPr="00277E77" w:rsidRDefault="00277E77" w:rsidP="00277E77">
      <w:pPr>
        <w:rPr>
          <w:sz w:val="28"/>
          <w:szCs w:val="28"/>
        </w:rPr>
      </w:pPr>
    </w:p>
    <w:p w:rsidR="00277E77" w:rsidRPr="00277E77" w:rsidRDefault="00277E77" w:rsidP="00277E77">
      <w:pPr>
        <w:rPr>
          <w:sz w:val="28"/>
          <w:szCs w:val="28"/>
        </w:rPr>
      </w:pPr>
      <w:r w:rsidRPr="00277E77">
        <w:rPr>
          <w:sz w:val="28"/>
          <w:szCs w:val="28"/>
        </w:rPr>
        <w:t xml:space="preserve">18-20 октября 2023 года в </w:t>
      </w:r>
      <w:r>
        <w:rPr>
          <w:sz w:val="28"/>
          <w:szCs w:val="28"/>
        </w:rPr>
        <w:t>НВК</w:t>
      </w:r>
      <w:r w:rsidRPr="00277E77">
        <w:rPr>
          <w:sz w:val="28"/>
          <w:szCs w:val="28"/>
        </w:rPr>
        <w:t xml:space="preserve"> «</w:t>
      </w:r>
      <w:proofErr w:type="spellStart"/>
      <w:r w:rsidRPr="00277E77">
        <w:rPr>
          <w:sz w:val="28"/>
          <w:szCs w:val="28"/>
        </w:rPr>
        <w:t>Узэкспо</w:t>
      </w:r>
      <w:r>
        <w:rPr>
          <w:sz w:val="28"/>
          <w:szCs w:val="28"/>
        </w:rPr>
        <w:t>центр</w:t>
      </w:r>
      <w:proofErr w:type="spellEnd"/>
      <w:r w:rsidRPr="00277E77">
        <w:rPr>
          <w:sz w:val="28"/>
          <w:szCs w:val="28"/>
        </w:rPr>
        <w:t xml:space="preserve">» прошла 15-я Международная выставка-ярмарка кожи, обуви, галантереи, меха, шерсти и </w:t>
      </w:r>
      <w:r w:rsidR="007E16FE" w:rsidRPr="00277E77">
        <w:rPr>
          <w:sz w:val="28"/>
          <w:szCs w:val="28"/>
        </w:rPr>
        <w:t>локализованн</w:t>
      </w:r>
      <w:r w:rsidR="007E16FE">
        <w:rPr>
          <w:sz w:val="28"/>
          <w:szCs w:val="28"/>
        </w:rPr>
        <w:t xml:space="preserve">ой продукции </w:t>
      </w:r>
      <w:r w:rsidR="007E16FE">
        <w:rPr>
          <w:sz w:val="28"/>
          <w:szCs w:val="28"/>
        </w:rPr>
        <w:t>UzCharmExpo-Eurasia-2023</w:t>
      </w:r>
      <w:r w:rsidR="007E16FE">
        <w:rPr>
          <w:sz w:val="28"/>
          <w:szCs w:val="28"/>
        </w:rPr>
        <w:t xml:space="preserve">, </w:t>
      </w:r>
      <w:r w:rsidR="007E16FE">
        <w:rPr>
          <w:rFonts w:ascii="Georgia" w:hAnsi="Georgia"/>
          <w:sz w:val="27"/>
          <w:szCs w:val="27"/>
        </w:rPr>
        <w:t>организованная Ассоциацией «</w:t>
      </w:r>
      <w:proofErr w:type="spellStart"/>
      <w:r w:rsidR="007E16FE">
        <w:rPr>
          <w:rFonts w:ascii="Georgia" w:hAnsi="Georgia"/>
          <w:sz w:val="27"/>
          <w:szCs w:val="27"/>
        </w:rPr>
        <w:t>Узчармсаноат</w:t>
      </w:r>
      <w:proofErr w:type="spellEnd"/>
      <w:r w:rsidR="007E16FE">
        <w:rPr>
          <w:rFonts w:ascii="Georgia" w:hAnsi="Georgia"/>
          <w:sz w:val="27"/>
          <w:szCs w:val="27"/>
        </w:rPr>
        <w:t>» и Министерством инвестиций, промышленности и торговли Республики Узбекистан.</w:t>
      </w:r>
    </w:p>
    <w:p w:rsidR="00277E77" w:rsidRPr="00277E77" w:rsidRDefault="00277E77" w:rsidP="00277E77">
      <w:pPr>
        <w:rPr>
          <w:sz w:val="28"/>
          <w:szCs w:val="28"/>
        </w:rPr>
      </w:pPr>
    </w:p>
    <w:p w:rsidR="00277E77" w:rsidRPr="00277E77" w:rsidRDefault="00277E77" w:rsidP="00277E77">
      <w:pPr>
        <w:rPr>
          <w:sz w:val="28"/>
          <w:szCs w:val="28"/>
        </w:rPr>
      </w:pPr>
      <w:proofErr w:type="spellStart"/>
      <w:r w:rsidRPr="00277E77">
        <w:rPr>
          <w:sz w:val="28"/>
          <w:szCs w:val="28"/>
        </w:rPr>
        <w:t>UzCharmExpo</w:t>
      </w:r>
      <w:r w:rsidRPr="00277E77">
        <w:rPr>
          <w:sz w:val="28"/>
          <w:szCs w:val="28"/>
        </w:rPr>
        <w:t>-</w:t>
      </w:r>
      <w:r w:rsidRPr="00277E77">
        <w:rPr>
          <w:sz w:val="28"/>
          <w:szCs w:val="28"/>
        </w:rPr>
        <w:t>Eur</w:t>
      </w:r>
      <w:proofErr w:type="spellEnd"/>
      <w:r w:rsidRPr="00277E77">
        <w:rPr>
          <w:sz w:val="28"/>
          <w:szCs w:val="28"/>
          <w:lang w:val="en-US"/>
        </w:rPr>
        <w:t>a</w:t>
      </w:r>
      <w:r w:rsidRPr="00277E77">
        <w:rPr>
          <w:sz w:val="28"/>
          <w:szCs w:val="28"/>
        </w:rPr>
        <w:t xml:space="preserve">sia-2023— крупнейшая специализированная выставка кожевенно-обувной и </w:t>
      </w:r>
      <w:r w:rsidR="00900B37">
        <w:rPr>
          <w:sz w:val="28"/>
          <w:szCs w:val="28"/>
          <w:lang w:val="uz-Cyrl-UZ"/>
        </w:rPr>
        <w:t>пушно</w:t>
      </w:r>
      <w:r w:rsidR="00900B37">
        <w:rPr>
          <w:sz w:val="28"/>
          <w:szCs w:val="28"/>
        </w:rPr>
        <w:t>-</w:t>
      </w:r>
      <w:r w:rsidRPr="00277E77">
        <w:rPr>
          <w:sz w:val="28"/>
          <w:szCs w:val="28"/>
        </w:rPr>
        <w:t xml:space="preserve">меховой </w:t>
      </w:r>
      <w:r w:rsidR="00900B37">
        <w:rPr>
          <w:sz w:val="28"/>
          <w:szCs w:val="28"/>
          <w:lang w:val="uz-Cyrl-UZ"/>
        </w:rPr>
        <w:t>отрасли</w:t>
      </w:r>
      <w:r w:rsidRPr="00277E77">
        <w:rPr>
          <w:sz w:val="28"/>
          <w:szCs w:val="28"/>
        </w:rPr>
        <w:t xml:space="preserve"> в Центральной Азии. </w:t>
      </w:r>
      <w:r w:rsidR="00900B37">
        <w:rPr>
          <w:sz w:val="28"/>
          <w:szCs w:val="28"/>
        </w:rPr>
        <w:t>В</w:t>
      </w:r>
      <w:r w:rsidRPr="00277E77">
        <w:rPr>
          <w:sz w:val="28"/>
          <w:szCs w:val="28"/>
        </w:rPr>
        <w:t xml:space="preserve"> 15-й международной выставке активное участие приняли около 300 иностранных компаний и организаций из более чем 40 стран мира</w:t>
      </w:r>
      <w:r w:rsidR="00900B37">
        <w:rPr>
          <w:sz w:val="28"/>
          <w:szCs w:val="28"/>
        </w:rPr>
        <w:t>. М</w:t>
      </w:r>
      <w:r w:rsidRPr="00277E77">
        <w:rPr>
          <w:sz w:val="28"/>
          <w:szCs w:val="28"/>
        </w:rPr>
        <w:t xml:space="preserve">ежду </w:t>
      </w:r>
      <w:r w:rsidR="00900B37">
        <w:rPr>
          <w:sz w:val="28"/>
          <w:szCs w:val="28"/>
        </w:rPr>
        <w:t>отечественными</w:t>
      </w:r>
      <w:r w:rsidRPr="00277E77">
        <w:rPr>
          <w:sz w:val="28"/>
          <w:szCs w:val="28"/>
        </w:rPr>
        <w:t xml:space="preserve"> и иностранными компаниями проведены торгово-инвестиционные переговоры.</w:t>
      </w:r>
    </w:p>
    <w:p w:rsidR="00277E77" w:rsidRPr="00277E77" w:rsidRDefault="00277E77" w:rsidP="00277E77">
      <w:pPr>
        <w:rPr>
          <w:sz w:val="28"/>
          <w:szCs w:val="28"/>
        </w:rPr>
      </w:pPr>
    </w:p>
    <w:p w:rsidR="00277E77" w:rsidRPr="00277E77" w:rsidRDefault="00900B37" w:rsidP="00277E77">
      <w:pPr>
        <w:rPr>
          <w:sz w:val="28"/>
          <w:szCs w:val="28"/>
        </w:rPr>
      </w:pPr>
      <w:r>
        <w:rPr>
          <w:sz w:val="28"/>
          <w:szCs w:val="28"/>
        </w:rPr>
        <w:t>Вниманию б</w:t>
      </w:r>
      <w:r w:rsidR="00277E77" w:rsidRPr="00277E77">
        <w:rPr>
          <w:sz w:val="28"/>
          <w:szCs w:val="28"/>
        </w:rPr>
        <w:t xml:space="preserve">олее 7000 посетителей </w:t>
      </w:r>
      <w:r>
        <w:rPr>
          <w:sz w:val="28"/>
          <w:szCs w:val="28"/>
        </w:rPr>
        <w:t xml:space="preserve">в течение трёхдневной выставки </w:t>
      </w:r>
      <w:r w:rsidR="00277E77" w:rsidRPr="00277E77">
        <w:rPr>
          <w:sz w:val="28"/>
          <w:szCs w:val="28"/>
        </w:rPr>
        <w:t xml:space="preserve"> предложено в общей сложности более 5000 видов </w:t>
      </w:r>
      <w:r>
        <w:rPr>
          <w:sz w:val="28"/>
          <w:szCs w:val="28"/>
        </w:rPr>
        <w:t xml:space="preserve">продукции, таких как:  </w:t>
      </w:r>
      <w:r w:rsidRPr="00277E77">
        <w:rPr>
          <w:sz w:val="28"/>
          <w:szCs w:val="28"/>
        </w:rPr>
        <w:t>искусственн</w:t>
      </w:r>
      <w:r>
        <w:rPr>
          <w:sz w:val="28"/>
          <w:szCs w:val="28"/>
        </w:rPr>
        <w:t xml:space="preserve">ая </w:t>
      </w:r>
      <w:r w:rsidRPr="00277E77">
        <w:rPr>
          <w:sz w:val="28"/>
          <w:szCs w:val="28"/>
        </w:rPr>
        <w:t>кож</w:t>
      </w:r>
      <w:r>
        <w:rPr>
          <w:sz w:val="28"/>
          <w:szCs w:val="28"/>
        </w:rPr>
        <w:t>а</w:t>
      </w:r>
      <w:r w:rsidRPr="00277E77">
        <w:rPr>
          <w:sz w:val="28"/>
          <w:szCs w:val="28"/>
        </w:rPr>
        <w:t>, фурнитур</w:t>
      </w:r>
      <w:r>
        <w:rPr>
          <w:sz w:val="28"/>
          <w:szCs w:val="28"/>
        </w:rPr>
        <w:t>а</w:t>
      </w:r>
      <w:r w:rsidRPr="00277E77">
        <w:rPr>
          <w:sz w:val="28"/>
          <w:szCs w:val="28"/>
        </w:rPr>
        <w:t>, поролон, желатин, коллаген, фурнитур</w:t>
      </w:r>
      <w:r>
        <w:rPr>
          <w:sz w:val="28"/>
          <w:szCs w:val="28"/>
        </w:rPr>
        <w:t>а</w:t>
      </w:r>
      <w:r w:rsidRPr="00277E77">
        <w:rPr>
          <w:sz w:val="28"/>
          <w:szCs w:val="28"/>
        </w:rPr>
        <w:t>, а также подошв, подошвенной кожи, клея и другой продукции, необходимой для обувной промышленности</w:t>
      </w:r>
      <w:r w:rsidR="00F50BC3">
        <w:rPr>
          <w:sz w:val="28"/>
          <w:szCs w:val="28"/>
        </w:rPr>
        <w:t>. Из представленных на выставке экспонатов б</w:t>
      </w:r>
      <w:r w:rsidR="00F50BC3" w:rsidRPr="00277E77">
        <w:rPr>
          <w:sz w:val="28"/>
          <w:szCs w:val="28"/>
        </w:rPr>
        <w:t xml:space="preserve">олее </w:t>
      </w:r>
      <w:r w:rsidRPr="00277E77">
        <w:rPr>
          <w:sz w:val="28"/>
          <w:szCs w:val="28"/>
        </w:rPr>
        <w:t>60</w:t>
      </w:r>
      <w:r w:rsidR="00F50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F50BC3">
        <w:rPr>
          <w:sz w:val="28"/>
          <w:szCs w:val="28"/>
        </w:rPr>
        <w:t xml:space="preserve">это </w:t>
      </w:r>
      <w:r>
        <w:rPr>
          <w:sz w:val="28"/>
          <w:szCs w:val="28"/>
        </w:rPr>
        <w:t xml:space="preserve">новые </w:t>
      </w:r>
      <w:r w:rsidRPr="00277E77">
        <w:rPr>
          <w:sz w:val="28"/>
          <w:szCs w:val="28"/>
        </w:rPr>
        <w:t>образц</w:t>
      </w:r>
      <w:r>
        <w:rPr>
          <w:sz w:val="28"/>
          <w:szCs w:val="28"/>
        </w:rPr>
        <w:t xml:space="preserve">ы </w:t>
      </w:r>
      <w:r w:rsidRPr="00277E77">
        <w:rPr>
          <w:sz w:val="28"/>
          <w:szCs w:val="28"/>
        </w:rPr>
        <w:t>продукции</w:t>
      </w:r>
      <w:r w:rsidR="00F50BC3">
        <w:rPr>
          <w:sz w:val="28"/>
          <w:szCs w:val="28"/>
        </w:rPr>
        <w:t>.</w:t>
      </w:r>
    </w:p>
    <w:p w:rsidR="00277E77" w:rsidRPr="00277E77" w:rsidRDefault="00277E77" w:rsidP="00277E77">
      <w:pPr>
        <w:rPr>
          <w:sz w:val="28"/>
          <w:szCs w:val="28"/>
        </w:rPr>
      </w:pPr>
    </w:p>
    <w:p w:rsidR="00277E77" w:rsidRPr="00277E77" w:rsidRDefault="00277E77" w:rsidP="00277E77">
      <w:pPr>
        <w:rPr>
          <w:sz w:val="28"/>
          <w:szCs w:val="28"/>
        </w:rPr>
      </w:pPr>
      <w:r w:rsidRPr="00277E77">
        <w:rPr>
          <w:sz w:val="28"/>
          <w:szCs w:val="28"/>
        </w:rPr>
        <w:t xml:space="preserve">  Следует отметить, что </w:t>
      </w:r>
      <w:r>
        <w:rPr>
          <w:sz w:val="28"/>
          <w:szCs w:val="28"/>
        </w:rPr>
        <w:t xml:space="preserve">UzCharmExpo-Eurasia-2023 </w:t>
      </w:r>
      <w:r w:rsidRPr="00277E77">
        <w:rPr>
          <w:sz w:val="28"/>
          <w:szCs w:val="28"/>
        </w:rPr>
        <w:t>собрала в одном месте международные организации, компании и бренды, работающие в Европе</w:t>
      </w:r>
      <w:r w:rsidR="00F50BC3">
        <w:rPr>
          <w:sz w:val="28"/>
          <w:szCs w:val="28"/>
        </w:rPr>
        <w:t xml:space="preserve"> и </w:t>
      </w:r>
      <w:r w:rsidRPr="00277E77">
        <w:rPr>
          <w:sz w:val="28"/>
          <w:szCs w:val="28"/>
        </w:rPr>
        <w:t xml:space="preserve">Азии. В этом году выставка расширила свои горизонты за счет </w:t>
      </w:r>
      <w:r w:rsidR="00F50BC3">
        <w:rPr>
          <w:sz w:val="28"/>
          <w:szCs w:val="28"/>
        </w:rPr>
        <w:t>сотрудничества</w:t>
      </w:r>
      <w:r w:rsidRPr="00277E77">
        <w:rPr>
          <w:sz w:val="28"/>
          <w:szCs w:val="28"/>
        </w:rPr>
        <w:t xml:space="preserve"> с </w:t>
      </w:r>
      <w:proofErr w:type="spellStart"/>
      <w:r w:rsidR="00F50BC3" w:rsidRPr="0079673C">
        <w:rPr>
          <w:sz w:val="28"/>
          <w:szCs w:val="28"/>
        </w:rPr>
        <w:t>Zhejiang</w:t>
      </w:r>
      <w:proofErr w:type="spellEnd"/>
      <w:r w:rsidR="00F50BC3" w:rsidRPr="0079673C">
        <w:rPr>
          <w:sz w:val="28"/>
          <w:szCs w:val="28"/>
        </w:rPr>
        <w:t xml:space="preserve"> </w:t>
      </w:r>
      <w:proofErr w:type="spellStart"/>
      <w:r w:rsidR="00F50BC3" w:rsidRPr="0079673C">
        <w:rPr>
          <w:sz w:val="28"/>
          <w:szCs w:val="28"/>
        </w:rPr>
        <w:t>Donnor</w:t>
      </w:r>
      <w:proofErr w:type="spellEnd"/>
      <w:r w:rsidR="00F50BC3" w:rsidRPr="0079673C">
        <w:rPr>
          <w:sz w:val="28"/>
          <w:szCs w:val="28"/>
        </w:rPr>
        <w:t xml:space="preserve"> </w:t>
      </w:r>
      <w:proofErr w:type="spellStart"/>
      <w:r w:rsidR="00F50BC3" w:rsidRPr="0079673C">
        <w:rPr>
          <w:sz w:val="28"/>
          <w:szCs w:val="28"/>
        </w:rPr>
        <w:t>International</w:t>
      </w:r>
      <w:proofErr w:type="spellEnd"/>
      <w:r w:rsidR="00F50BC3" w:rsidRPr="0079673C">
        <w:rPr>
          <w:sz w:val="28"/>
          <w:szCs w:val="28"/>
        </w:rPr>
        <w:t xml:space="preserve"> </w:t>
      </w:r>
      <w:proofErr w:type="spellStart"/>
      <w:r w:rsidR="00F50BC3" w:rsidRPr="0079673C">
        <w:rPr>
          <w:sz w:val="28"/>
          <w:szCs w:val="28"/>
        </w:rPr>
        <w:t>Exhibition</w:t>
      </w:r>
      <w:proofErr w:type="spellEnd"/>
      <w:r w:rsidR="00F50BC3" w:rsidRPr="0079673C">
        <w:rPr>
          <w:sz w:val="28"/>
          <w:szCs w:val="28"/>
        </w:rPr>
        <w:t> </w:t>
      </w:r>
      <w:proofErr w:type="spellStart"/>
      <w:r w:rsidR="00F50BC3" w:rsidRPr="0079673C">
        <w:rPr>
          <w:sz w:val="28"/>
          <w:szCs w:val="28"/>
        </w:rPr>
        <w:t>Co</w:t>
      </w:r>
      <w:proofErr w:type="spellEnd"/>
      <w:r w:rsidR="00F50BC3" w:rsidRPr="0079673C">
        <w:rPr>
          <w:sz w:val="28"/>
          <w:szCs w:val="28"/>
        </w:rPr>
        <w:t>.</w:t>
      </w:r>
      <w:r w:rsidRPr="00277E77">
        <w:rPr>
          <w:sz w:val="28"/>
          <w:szCs w:val="28"/>
        </w:rPr>
        <w:t>, крупнейшей выставочной компанией в кожевенно</w:t>
      </w:r>
      <w:r w:rsidR="00F50BC3">
        <w:rPr>
          <w:sz w:val="28"/>
          <w:szCs w:val="28"/>
        </w:rPr>
        <w:t>-</w:t>
      </w:r>
      <w:r w:rsidRPr="00277E77">
        <w:rPr>
          <w:sz w:val="28"/>
          <w:szCs w:val="28"/>
        </w:rPr>
        <w:t xml:space="preserve">обувной промышленности Китая. С компанией заключен эксклюзивный контракт. Соответственно, из Китая для участия в выставке </w:t>
      </w:r>
      <w:r w:rsidR="00CA4E5D">
        <w:rPr>
          <w:sz w:val="28"/>
          <w:szCs w:val="28"/>
        </w:rPr>
        <w:t xml:space="preserve">UzCharmExpo-Eurasia-2023 </w:t>
      </w:r>
      <w:r w:rsidRPr="00277E77">
        <w:rPr>
          <w:sz w:val="28"/>
          <w:szCs w:val="28"/>
        </w:rPr>
        <w:t>прибыла делегация китайских бизнесменов.</w:t>
      </w:r>
    </w:p>
    <w:p w:rsidR="00277E77" w:rsidRPr="00277E77" w:rsidRDefault="00277E77" w:rsidP="00277E77">
      <w:pPr>
        <w:rPr>
          <w:sz w:val="28"/>
          <w:szCs w:val="28"/>
        </w:rPr>
      </w:pPr>
    </w:p>
    <w:p w:rsidR="00F50BC3" w:rsidRPr="00F50BC3" w:rsidRDefault="00F50BC3" w:rsidP="00F50BC3">
      <w:pPr>
        <w:rPr>
          <w:sz w:val="28"/>
          <w:szCs w:val="28"/>
        </w:rPr>
      </w:pPr>
      <w:r w:rsidRPr="00F50BC3">
        <w:rPr>
          <w:sz w:val="28"/>
          <w:szCs w:val="28"/>
        </w:rPr>
        <w:t>Также Ассоциация «</w:t>
      </w:r>
      <w:proofErr w:type="spellStart"/>
      <w:r w:rsidRPr="00F50BC3">
        <w:rPr>
          <w:sz w:val="28"/>
          <w:szCs w:val="28"/>
        </w:rPr>
        <w:t>Узчармсаноат</w:t>
      </w:r>
      <w:proofErr w:type="spellEnd"/>
      <w:r w:rsidRPr="00F50BC3">
        <w:rPr>
          <w:sz w:val="28"/>
          <w:szCs w:val="28"/>
        </w:rPr>
        <w:t>» продолж</w:t>
      </w:r>
      <w:r>
        <w:rPr>
          <w:sz w:val="28"/>
          <w:szCs w:val="28"/>
        </w:rPr>
        <w:t>ила</w:t>
      </w:r>
      <w:r w:rsidRPr="00F50BC3">
        <w:rPr>
          <w:sz w:val="28"/>
          <w:szCs w:val="28"/>
        </w:rPr>
        <w:t xml:space="preserve"> эффективное сотрудничество в выставочной деятельности с дирекцией Международной </w:t>
      </w:r>
      <w:r w:rsidRPr="00F50BC3">
        <w:rPr>
          <w:sz w:val="28"/>
          <w:szCs w:val="28"/>
        </w:rPr>
        <w:lastRenderedPageBreak/>
        <w:t xml:space="preserve">выставки </w:t>
      </w:r>
      <w:proofErr w:type="spellStart"/>
      <w:r w:rsidRPr="00F50BC3">
        <w:rPr>
          <w:sz w:val="28"/>
          <w:szCs w:val="28"/>
        </w:rPr>
        <w:t>ShoesStar</w:t>
      </w:r>
      <w:proofErr w:type="spellEnd"/>
      <w:r w:rsidRPr="00F50BC3">
        <w:rPr>
          <w:sz w:val="28"/>
          <w:szCs w:val="28"/>
        </w:rPr>
        <w:t>, что позвол</w:t>
      </w:r>
      <w:r>
        <w:rPr>
          <w:sz w:val="28"/>
          <w:szCs w:val="28"/>
        </w:rPr>
        <w:t xml:space="preserve">ило </w:t>
      </w:r>
      <w:r w:rsidRPr="00F50BC3">
        <w:rPr>
          <w:sz w:val="28"/>
          <w:szCs w:val="28"/>
        </w:rPr>
        <w:t xml:space="preserve">расширить участие компаний из Евразийского континента.  </w:t>
      </w:r>
    </w:p>
    <w:p w:rsidR="00277E77" w:rsidRPr="00277E77" w:rsidRDefault="00277E77" w:rsidP="00277E77">
      <w:pPr>
        <w:rPr>
          <w:sz w:val="28"/>
          <w:szCs w:val="28"/>
        </w:rPr>
      </w:pPr>
    </w:p>
    <w:p w:rsidR="00277E77" w:rsidRPr="00277E77" w:rsidRDefault="00277E77" w:rsidP="00277E77">
      <w:pPr>
        <w:rPr>
          <w:sz w:val="28"/>
          <w:szCs w:val="28"/>
        </w:rPr>
      </w:pPr>
      <w:r w:rsidRPr="00277E77">
        <w:rPr>
          <w:sz w:val="28"/>
          <w:szCs w:val="28"/>
        </w:rPr>
        <w:t xml:space="preserve">  В этом году выставку посетили также многие участники из стран СНГ. Российские и белорусские производители представили посетителям выставки обувь, изделия из кожи, шерст</w:t>
      </w:r>
      <w:r w:rsidR="00F50BC3">
        <w:rPr>
          <w:sz w:val="28"/>
          <w:szCs w:val="28"/>
        </w:rPr>
        <w:t>и</w:t>
      </w:r>
      <w:r w:rsidRPr="00277E77">
        <w:rPr>
          <w:sz w:val="28"/>
          <w:szCs w:val="28"/>
        </w:rPr>
        <w:t>, мех</w:t>
      </w:r>
      <w:r w:rsidR="00F50BC3">
        <w:rPr>
          <w:sz w:val="28"/>
          <w:szCs w:val="28"/>
        </w:rPr>
        <w:t>а</w:t>
      </w:r>
      <w:r w:rsidRPr="00277E77">
        <w:rPr>
          <w:sz w:val="28"/>
          <w:szCs w:val="28"/>
        </w:rPr>
        <w:t>, комплектующие и химическую продукцию.</w:t>
      </w:r>
    </w:p>
    <w:p w:rsidR="00277E77" w:rsidRPr="00277E77" w:rsidRDefault="00277E77" w:rsidP="00277E77">
      <w:pPr>
        <w:rPr>
          <w:sz w:val="28"/>
          <w:szCs w:val="28"/>
        </w:rPr>
      </w:pPr>
    </w:p>
    <w:p w:rsidR="00F50BC3" w:rsidRPr="00F50BC3" w:rsidRDefault="00F50BC3" w:rsidP="00F50BC3">
      <w:pPr>
        <w:rPr>
          <w:sz w:val="28"/>
          <w:szCs w:val="28"/>
        </w:rPr>
      </w:pPr>
      <w:r w:rsidRPr="00F50BC3">
        <w:rPr>
          <w:sz w:val="28"/>
          <w:szCs w:val="28"/>
        </w:rPr>
        <w:t>Инновационные технологические решения для кожевенной и обувной промышленностей представили в павильонах НВК «</w:t>
      </w:r>
      <w:proofErr w:type="spellStart"/>
      <w:r w:rsidRPr="00F50BC3">
        <w:rPr>
          <w:sz w:val="28"/>
          <w:szCs w:val="28"/>
        </w:rPr>
        <w:t>Узэкспоцентр</w:t>
      </w:r>
      <w:proofErr w:type="spellEnd"/>
      <w:r w:rsidRPr="00F50BC3">
        <w:rPr>
          <w:sz w:val="28"/>
          <w:szCs w:val="28"/>
        </w:rPr>
        <w:t xml:space="preserve">» производители из Германии и Италии, в частности такие компании как </w:t>
      </w:r>
      <w:proofErr w:type="spellStart"/>
      <w:r w:rsidRPr="00F50BC3">
        <w:rPr>
          <w:sz w:val="28"/>
          <w:szCs w:val="28"/>
        </w:rPr>
        <w:t>Tecon</w:t>
      </w:r>
      <w:proofErr w:type="spellEnd"/>
      <w:r w:rsidRPr="00F50BC3">
        <w:rPr>
          <w:sz w:val="28"/>
          <w:szCs w:val="28"/>
        </w:rPr>
        <w:t xml:space="preserve">, </w:t>
      </w:r>
      <w:proofErr w:type="spellStart"/>
      <w:r w:rsidRPr="00F50BC3">
        <w:rPr>
          <w:sz w:val="28"/>
          <w:szCs w:val="28"/>
        </w:rPr>
        <w:t>Italprogetti</w:t>
      </w:r>
      <w:proofErr w:type="spellEnd"/>
      <w:r w:rsidRPr="00F50BC3">
        <w:rPr>
          <w:sz w:val="28"/>
          <w:szCs w:val="28"/>
        </w:rPr>
        <w:t xml:space="preserve">, </w:t>
      </w:r>
      <w:proofErr w:type="spellStart"/>
      <w:r w:rsidRPr="00F50BC3">
        <w:rPr>
          <w:sz w:val="28"/>
          <w:szCs w:val="28"/>
        </w:rPr>
        <w:t>PratikaGroup</w:t>
      </w:r>
      <w:proofErr w:type="spellEnd"/>
      <w:r w:rsidRPr="00F50BC3">
        <w:rPr>
          <w:sz w:val="28"/>
          <w:szCs w:val="28"/>
        </w:rPr>
        <w:t xml:space="preserve">, </w:t>
      </w:r>
      <w:proofErr w:type="spellStart"/>
      <w:r w:rsidRPr="00F50BC3">
        <w:rPr>
          <w:sz w:val="28"/>
          <w:szCs w:val="28"/>
        </w:rPr>
        <w:t>Vittoria</w:t>
      </w:r>
      <w:proofErr w:type="spellEnd"/>
      <w:r w:rsidRPr="00F50BC3">
        <w:rPr>
          <w:sz w:val="28"/>
          <w:szCs w:val="28"/>
        </w:rPr>
        <w:t xml:space="preserve"> </w:t>
      </w:r>
      <w:proofErr w:type="spellStart"/>
      <w:r w:rsidRPr="00F50BC3">
        <w:rPr>
          <w:sz w:val="28"/>
          <w:szCs w:val="28"/>
        </w:rPr>
        <w:t>Makina</w:t>
      </w:r>
      <w:proofErr w:type="spellEnd"/>
      <w:r w:rsidRPr="00F50BC3">
        <w:rPr>
          <w:sz w:val="28"/>
          <w:szCs w:val="28"/>
        </w:rPr>
        <w:t xml:space="preserve">, ALPE и другие. </w:t>
      </w:r>
    </w:p>
    <w:p w:rsidR="00277E77" w:rsidRPr="00277E77" w:rsidRDefault="00277E77" w:rsidP="00277E77">
      <w:pPr>
        <w:rPr>
          <w:sz w:val="28"/>
          <w:szCs w:val="28"/>
        </w:rPr>
      </w:pPr>
    </w:p>
    <w:p w:rsidR="00F50BC3" w:rsidRPr="00F50BC3" w:rsidRDefault="00F50BC3" w:rsidP="00F50BC3">
      <w:pPr>
        <w:rPr>
          <w:sz w:val="28"/>
          <w:szCs w:val="28"/>
        </w:rPr>
      </w:pPr>
      <w:r w:rsidRPr="00F50BC3">
        <w:rPr>
          <w:sz w:val="28"/>
          <w:szCs w:val="28"/>
        </w:rPr>
        <w:t xml:space="preserve">На выставке отдельно </w:t>
      </w:r>
      <w:r>
        <w:rPr>
          <w:sz w:val="28"/>
          <w:szCs w:val="28"/>
        </w:rPr>
        <w:t xml:space="preserve">была </w:t>
      </w:r>
      <w:r w:rsidRPr="00F50BC3">
        <w:rPr>
          <w:sz w:val="28"/>
          <w:szCs w:val="28"/>
        </w:rPr>
        <w:t xml:space="preserve">представлена и экспозиция локализованной продукции. Стоит отметить, что с 2017го по 2022 годы в Узбекистане было локализовано более 250 видов продукции, в том числе сырье, комплектующие и материалы. Эта тенденция позволяет снижать импорт и увеличивать конкурентоспособность кожевенно-обувной продукции на внутреннем и зарубежном рынках. </w:t>
      </w:r>
    </w:p>
    <w:p w:rsidR="00F50BC3" w:rsidRDefault="00F50BC3" w:rsidP="00F50BC3">
      <w:pPr>
        <w:rPr>
          <w:sz w:val="28"/>
          <w:szCs w:val="28"/>
        </w:rPr>
      </w:pPr>
    </w:p>
    <w:p w:rsidR="00277E77" w:rsidRDefault="00F50BC3" w:rsidP="00F50BC3">
      <w:pPr>
        <w:rPr>
          <w:sz w:val="28"/>
          <w:szCs w:val="28"/>
        </w:rPr>
      </w:pPr>
      <w:r w:rsidRPr="00F50BC3">
        <w:rPr>
          <w:sz w:val="28"/>
          <w:szCs w:val="28"/>
        </w:rPr>
        <w:t xml:space="preserve">В этом году перечень локализованной продукции пополнится еще 60 наименованиями товаров, а объем производства локализованной продукции достигнет 1, 462 трлн </w:t>
      </w:r>
      <w:proofErr w:type="spellStart"/>
      <w:r w:rsidRPr="00F50BC3">
        <w:rPr>
          <w:sz w:val="28"/>
          <w:szCs w:val="28"/>
        </w:rPr>
        <w:t>сумов</w:t>
      </w:r>
      <w:proofErr w:type="spellEnd"/>
      <w:r w:rsidRPr="00F50BC3">
        <w:rPr>
          <w:sz w:val="28"/>
          <w:szCs w:val="28"/>
        </w:rPr>
        <w:t>. Лучшие образцы освоенной за 5 лет продукции представлены на выставке. Также свои места в павильонах UzCharmExpo-Eurasia-2023 заняли и 5 вузов Узбекистана и Школа дизайна, которые готовят высококвалифицированных специалистов для кожевенно-обувной отрасли.</w:t>
      </w:r>
    </w:p>
    <w:p w:rsidR="00277E77" w:rsidRDefault="00277E77" w:rsidP="00277E77">
      <w:pPr>
        <w:rPr>
          <w:sz w:val="28"/>
          <w:szCs w:val="28"/>
        </w:rPr>
      </w:pPr>
    </w:p>
    <w:p w:rsidR="00CA4E5D" w:rsidRDefault="00CA4E5D" w:rsidP="00277E77">
      <w:pPr>
        <w:rPr>
          <w:sz w:val="28"/>
          <w:szCs w:val="28"/>
        </w:rPr>
      </w:pPr>
      <w:r w:rsidRPr="00CA4E5D">
        <w:rPr>
          <w:sz w:val="28"/>
          <w:szCs w:val="28"/>
        </w:rPr>
        <w:t xml:space="preserve">Среди почетных гостей выставки – Международный Совет кожевенников, Международная федерация меха, Международная организация по сертификации </w:t>
      </w:r>
      <w:proofErr w:type="spellStart"/>
      <w:r w:rsidRPr="00CA4E5D">
        <w:rPr>
          <w:sz w:val="28"/>
          <w:szCs w:val="28"/>
        </w:rPr>
        <w:t>Leather</w:t>
      </w:r>
      <w:proofErr w:type="spellEnd"/>
      <w:r w:rsidRPr="00CA4E5D">
        <w:rPr>
          <w:sz w:val="28"/>
          <w:szCs w:val="28"/>
        </w:rPr>
        <w:t xml:space="preserve"> </w:t>
      </w:r>
      <w:proofErr w:type="spellStart"/>
      <w:r w:rsidRPr="00CA4E5D">
        <w:rPr>
          <w:sz w:val="28"/>
          <w:szCs w:val="28"/>
        </w:rPr>
        <w:t>Working</w:t>
      </w:r>
      <w:proofErr w:type="spellEnd"/>
      <w:r w:rsidRPr="00CA4E5D">
        <w:rPr>
          <w:sz w:val="28"/>
          <w:szCs w:val="28"/>
        </w:rPr>
        <w:t xml:space="preserve"> </w:t>
      </w:r>
      <w:proofErr w:type="spellStart"/>
      <w:r w:rsidRPr="00CA4E5D">
        <w:rPr>
          <w:sz w:val="28"/>
          <w:szCs w:val="28"/>
        </w:rPr>
        <w:t>Group</w:t>
      </w:r>
      <w:proofErr w:type="spellEnd"/>
      <w:r w:rsidRPr="00CA4E5D">
        <w:rPr>
          <w:sz w:val="28"/>
          <w:szCs w:val="28"/>
        </w:rPr>
        <w:t>, Международная организации по сертификации и отслеживанию качества меха (</w:t>
      </w:r>
      <w:proofErr w:type="spellStart"/>
      <w:r w:rsidRPr="00CA4E5D">
        <w:rPr>
          <w:sz w:val="28"/>
          <w:szCs w:val="28"/>
        </w:rPr>
        <w:t>Furmark</w:t>
      </w:r>
      <w:proofErr w:type="spellEnd"/>
      <w:r w:rsidRPr="00CA4E5D">
        <w:rPr>
          <w:sz w:val="28"/>
          <w:szCs w:val="28"/>
        </w:rPr>
        <w:t>), Национальная ассоциация производителей обуви, кожгалантереи и технологий кожевенного производства Италии (</w:t>
      </w:r>
      <w:proofErr w:type="spellStart"/>
      <w:r w:rsidRPr="00CA4E5D">
        <w:rPr>
          <w:sz w:val="28"/>
          <w:szCs w:val="28"/>
        </w:rPr>
        <w:t>Assomac</w:t>
      </w:r>
      <w:proofErr w:type="spellEnd"/>
      <w:r w:rsidRPr="00CA4E5D">
        <w:rPr>
          <w:sz w:val="28"/>
          <w:szCs w:val="28"/>
        </w:rPr>
        <w:t xml:space="preserve">), Федеральная ассоциация немецкой обувной и кожевенной промышленности (HDS/L), Ассоциация поставщиков обувной промышленности Турции (AYSAD), Турецкий фонд </w:t>
      </w:r>
      <w:r w:rsidRPr="00CA4E5D">
        <w:rPr>
          <w:sz w:val="28"/>
          <w:szCs w:val="28"/>
        </w:rPr>
        <w:lastRenderedPageBreak/>
        <w:t>исследований и обучения обувной промышленности (TAŞEV), Российский пушно-меховой союз, национальные ассоциации, ВУЗы, советы и союзы кожевенников, обувщиков и пушнины целого ряда стран.</w:t>
      </w:r>
    </w:p>
    <w:p w:rsidR="00CA4E5D" w:rsidRDefault="00CA4E5D" w:rsidP="00277E77">
      <w:pPr>
        <w:rPr>
          <w:sz w:val="28"/>
          <w:szCs w:val="28"/>
        </w:rPr>
      </w:pPr>
    </w:p>
    <w:p w:rsidR="00CA4E5D" w:rsidRPr="00F50BC3" w:rsidRDefault="00CA4E5D" w:rsidP="00CA4E5D">
      <w:pPr>
        <w:rPr>
          <w:sz w:val="28"/>
          <w:szCs w:val="28"/>
        </w:rPr>
      </w:pPr>
      <w:r w:rsidRPr="00F50BC3">
        <w:rPr>
          <w:sz w:val="28"/>
          <w:szCs w:val="28"/>
        </w:rPr>
        <w:t xml:space="preserve">География гостей нынешней экспозиции </w:t>
      </w:r>
      <w:r>
        <w:rPr>
          <w:sz w:val="28"/>
          <w:szCs w:val="28"/>
        </w:rPr>
        <w:t xml:space="preserve">была </w:t>
      </w:r>
      <w:r w:rsidRPr="00F50BC3">
        <w:rPr>
          <w:sz w:val="28"/>
          <w:szCs w:val="28"/>
        </w:rPr>
        <w:t xml:space="preserve">представлена Италией, Великобританией, Испанией, Германией, Португалией, Бельгией, Турцией, Венгрией, Польшей, Латвией, Китаем, Республикой Корея, Россией, Казахстаном, Беларусью, Кыргызстаном, Туркменистаном и другими странами. </w:t>
      </w:r>
    </w:p>
    <w:p w:rsidR="00CA4E5D" w:rsidRDefault="00CA4E5D" w:rsidP="00277E77">
      <w:pPr>
        <w:rPr>
          <w:sz w:val="28"/>
          <w:szCs w:val="28"/>
        </w:rPr>
      </w:pPr>
    </w:p>
    <w:p w:rsidR="00160189" w:rsidRDefault="00CA4E5D" w:rsidP="00CA4E5D">
      <w:pPr>
        <w:rPr>
          <w:sz w:val="28"/>
          <w:szCs w:val="28"/>
        </w:rPr>
      </w:pPr>
      <w:r w:rsidRPr="00CA4E5D">
        <w:rPr>
          <w:sz w:val="28"/>
          <w:szCs w:val="28"/>
        </w:rPr>
        <w:t xml:space="preserve">В трехдневной выставке со своей продукцией приняли участие ООО </w:t>
      </w:r>
      <w:proofErr w:type="spellStart"/>
      <w:r w:rsidRPr="00CA4E5D">
        <w:rPr>
          <w:sz w:val="28"/>
          <w:szCs w:val="28"/>
        </w:rPr>
        <w:t>Nafis</w:t>
      </w:r>
      <w:proofErr w:type="spellEnd"/>
      <w:r w:rsidRPr="00CA4E5D">
        <w:rPr>
          <w:sz w:val="28"/>
          <w:szCs w:val="28"/>
        </w:rPr>
        <w:t xml:space="preserve"> </w:t>
      </w:r>
      <w:proofErr w:type="spellStart"/>
      <w:r w:rsidRPr="00CA4E5D">
        <w:rPr>
          <w:sz w:val="28"/>
          <w:szCs w:val="28"/>
        </w:rPr>
        <w:t>Charm</w:t>
      </w:r>
      <w:proofErr w:type="spellEnd"/>
      <w:r w:rsidRPr="00CA4E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ООО </w:t>
      </w:r>
      <w:proofErr w:type="spellStart"/>
      <w:r w:rsidRPr="00CA4E5D">
        <w:rPr>
          <w:sz w:val="28"/>
          <w:szCs w:val="28"/>
        </w:rPr>
        <w:t>Peng</w:t>
      </w:r>
      <w:proofErr w:type="spellEnd"/>
      <w:r w:rsidRPr="00CA4E5D">
        <w:rPr>
          <w:sz w:val="28"/>
          <w:szCs w:val="28"/>
        </w:rPr>
        <w:t xml:space="preserve"> </w:t>
      </w:r>
      <w:proofErr w:type="spellStart"/>
      <w:r w:rsidRPr="00CA4E5D">
        <w:rPr>
          <w:sz w:val="28"/>
          <w:szCs w:val="28"/>
        </w:rPr>
        <w:t>Sheng</w:t>
      </w:r>
      <w:proofErr w:type="spellEnd"/>
      <w:r w:rsidRPr="00CA4E5D">
        <w:rPr>
          <w:sz w:val="28"/>
          <w:szCs w:val="28"/>
        </w:rPr>
        <w:t xml:space="preserve"> </w:t>
      </w:r>
      <w:proofErr w:type="spellStart"/>
      <w:r w:rsidRPr="00CA4E5D">
        <w:rPr>
          <w:sz w:val="28"/>
          <w:szCs w:val="28"/>
        </w:rPr>
        <w:t>Charm</w:t>
      </w:r>
      <w:proofErr w:type="spellEnd"/>
      <w:r w:rsidRPr="00CA4E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ООО </w:t>
      </w:r>
      <w:proofErr w:type="spellStart"/>
      <w:r w:rsidRPr="00CA4E5D">
        <w:rPr>
          <w:sz w:val="28"/>
          <w:szCs w:val="28"/>
        </w:rPr>
        <w:t>Hamkor</w:t>
      </w:r>
      <w:proofErr w:type="spellEnd"/>
      <w:r w:rsidRPr="00CA4E5D">
        <w:rPr>
          <w:sz w:val="28"/>
          <w:szCs w:val="28"/>
        </w:rPr>
        <w:t xml:space="preserve"> </w:t>
      </w:r>
      <w:proofErr w:type="spellStart"/>
      <w:r w:rsidRPr="00CA4E5D">
        <w:rPr>
          <w:sz w:val="28"/>
          <w:szCs w:val="28"/>
        </w:rPr>
        <w:t>Nur</w:t>
      </w:r>
      <w:proofErr w:type="spellEnd"/>
      <w:r w:rsidRPr="00CA4E5D">
        <w:rPr>
          <w:sz w:val="28"/>
          <w:szCs w:val="28"/>
        </w:rPr>
        <w:t xml:space="preserve"> </w:t>
      </w:r>
      <w:proofErr w:type="spellStart"/>
      <w:r w:rsidRPr="00CA4E5D">
        <w:rPr>
          <w:sz w:val="28"/>
          <w:szCs w:val="28"/>
        </w:rPr>
        <w:t>Savdo</w:t>
      </w:r>
      <w:proofErr w:type="spellEnd"/>
      <w:r w:rsidRPr="00CA4E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ООО </w:t>
      </w:r>
      <w:proofErr w:type="spellStart"/>
      <w:r w:rsidRPr="00CA4E5D">
        <w:rPr>
          <w:sz w:val="28"/>
          <w:szCs w:val="28"/>
        </w:rPr>
        <w:t>Orient</w:t>
      </w:r>
      <w:proofErr w:type="spellEnd"/>
      <w:r w:rsidRPr="00CA4E5D">
        <w:rPr>
          <w:sz w:val="28"/>
          <w:szCs w:val="28"/>
        </w:rPr>
        <w:t xml:space="preserve"> </w:t>
      </w:r>
      <w:proofErr w:type="spellStart"/>
      <w:r w:rsidRPr="00CA4E5D">
        <w:rPr>
          <w:sz w:val="28"/>
          <w:szCs w:val="28"/>
        </w:rPr>
        <w:t>Technology</w:t>
      </w:r>
      <w:proofErr w:type="spellEnd"/>
      <w:r w:rsidRPr="00CA4E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ООО </w:t>
      </w:r>
      <w:proofErr w:type="spellStart"/>
      <w:r w:rsidRPr="00CA4E5D">
        <w:rPr>
          <w:sz w:val="28"/>
          <w:szCs w:val="28"/>
        </w:rPr>
        <w:t>Pelle</w:t>
      </w:r>
      <w:proofErr w:type="spellEnd"/>
      <w:r w:rsidRPr="00CA4E5D">
        <w:rPr>
          <w:sz w:val="28"/>
          <w:szCs w:val="28"/>
        </w:rPr>
        <w:t xml:space="preserve"> </w:t>
      </w:r>
      <w:proofErr w:type="spellStart"/>
      <w:r w:rsidRPr="00CA4E5D">
        <w:rPr>
          <w:sz w:val="28"/>
          <w:szCs w:val="28"/>
        </w:rPr>
        <w:t>Tehnology</w:t>
      </w:r>
      <w:proofErr w:type="spellEnd"/>
      <w:r w:rsidRPr="00CA4E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ООО </w:t>
      </w:r>
      <w:proofErr w:type="spellStart"/>
      <w:r w:rsidRPr="00CA4E5D">
        <w:rPr>
          <w:sz w:val="28"/>
          <w:szCs w:val="28"/>
        </w:rPr>
        <w:t>Kattakurgan</w:t>
      </w:r>
      <w:proofErr w:type="spellEnd"/>
      <w:r w:rsidRPr="00CA4E5D">
        <w:rPr>
          <w:sz w:val="28"/>
          <w:szCs w:val="28"/>
        </w:rPr>
        <w:t xml:space="preserve"> </w:t>
      </w:r>
      <w:proofErr w:type="spellStart"/>
      <w:r w:rsidRPr="00CA4E5D">
        <w:rPr>
          <w:sz w:val="28"/>
          <w:szCs w:val="28"/>
        </w:rPr>
        <w:t>Charm</w:t>
      </w:r>
      <w:proofErr w:type="spellEnd"/>
      <w:r w:rsidRPr="00CA4E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ООО </w:t>
      </w:r>
      <w:proofErr w:type="spellStart"/>
      <w:r w:rsidRPr="00CA4E5D">
        <w:rPr>
          <w:sz w:val="28"/>
          <w:szCs w:val="28"/>
        </w:rPr>
        <w:t>Baraka</w:t>
      </w:r>
      <w:proofErr w:type="spellEnd"/>
      <w:r w:rsidRPr="00CA4E5D">
        <w:rPr>
          <w:sz w:val="28"/>
          <w:szCs w:val="28"/>
        </w:rPr>
        <w:t xml:space="preserve"> </w:t>
      </w:r>
      <w:proofErr w:type="spellStart"/>
      <w:r w:rsidRPr="00CA4E5D">
        <w:rPr>
          <w:sz w:val="28"/>
          <w:szCs w:val="28"/>
        </w:rPr>
        <w:t>Leather</w:t>
      </w:r>
      <w:proofErr w:type="spellEnd"/>
      <w:r w:rsidRPr="00CA4E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ООО </w:t>
      </w:r>
      <w:proofErr w:type="spellStart"/>
      <w:r w:rsidRPr="00CA4E5D">
        <w:rPr>
          <w:sz w:val="28"/>
          <w:szCs w:val="28"/>
        </w:rPr>
        <w:t>Ulkan</w:t>
      </w:r>
      <w:proofErr w:type="spellEnd"/>
      <w:r w:rsidRPr="00CA4E5D">
        <w:rPr>
          <w:sz w:val="28"/>
          <w:szCs w:val="28"/>
        </w:rPr>
        <w:t xml:space="preserve"> </w:t>
      </w:r>
      <w:proofErr w:type="spellStart"/>
      <w:r w:rsidRPr="00CA4E5D">
        <w:rPr>
          <w:sz w:val="28"/>
          <w:szCs w:val="28"/>
        </w:rPr>
        <w:t>Laziz</w:t>
      </w:r>
      <w:proofErr w:type="spellEnd"/>
      <w:r w:rsidRPr="00CA4E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ООО </w:t>
      </w:r>
      <w:proofErr w:type="spellStart"/>
      <w:r w:rsidRPr="00CA4E5D">
        <w:rPr>
          <w:sz w:val="28"/>
          <w:szCs w:val="28"/>
        </w:rPr>
        <w:t>Clasica</w:t>
      </w:r>
      <w:proofErr w:type="spellEnd"/>
      <w:r w:rsidRPr="00CA4E5D">
        <w:rPr>
          <w:sz w:val="28"/>
          <w:szCs w:val="28"/>
        </w:rPr>
        <w:t xml:space="preserve"> </w:t>
      </w:r>
      <w:proofErr w:type="spellStart"/>
      <w:r w:rsidRPr="00CA4E5D">
        <w:rPr>
          <w:sz w:val="28"/>
          <w:szCs w:val="28"/>
        </w:rPr>
        <w:t>Shoes</w:t>
      </w:r>
      <w:proofErr w:type="spellEnd"/>
      <w:r w:rsidRPr="00CA4E5D">
        <w:rPr>
          <w:sz w:val="28"/>
          <w:szCs w:val="28"/>
        </w:rPr>
        <w:t xml:space="preserve"> </w:t>
      </w:r>
      <w:proofErr w:type="spellStart"/>
      <w:r w:rsidRPr="00CA4E5D">
        <w:rPr>
          <w:sz w:val="28"/>
          <w:szCs w:val="28"/>
        </w:rPr>
        <w:t>International</w:t>
      </w:r>
      <w:proofErr w:type="spellEnd"/>
      <w:r w:rsidRPr="00CA4E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ООО </w:t>
      </w:r>
      <w:proofErr w:type="spellStart"/>
      <w:r w:rsidRPr="00CA4E5D">
        <w:rPr>
          <w:sz w:val="28"/>
          <w:szCs w:val="28"/>
        </w:rPr>
        <w:t>Sharq</w:t>
      </w:r>
      <w:proofErr w:type="spellEnd"/>
      <w:r w:rsidRPr="00CA4E5D">
        <w:rPr>
          <w:sz w:val="28"/>
          <w:szCs w:val="28"/>
        </w:rPr>
        <w:t xml:space="preserve"> </w:t>
      </w:r>
      <w:proofErr w:type="spellStart"/>
      <w:r w:rsidRPr="00CA4E5D">
        <w:rPr>
          <w:sz w:val="28"/>
          <w:szCs w:val="28"/>
        </w:rPr>
        <w:t>Ravon</w:t>
      </w:r>
      <w:proofErr w:type="spellEnd"/>
      <w:r w:rsidRPr="00CA4E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ООО </w:t>
      </w:r>
      <w:proofErr w:type="spellStart"/>
      <w:r w:rsidRPr="00CA4E5D">
        <w:rPr>
          <w:sz w:val="28"/>
          <w:szCs w:val="28"/>
        </w:rPr>
        <w:t>Merfen</w:t>
      </w:r>
      <w:proofErr w:type="spellEnd"/>
      <w:r w:rsidRPr="00CA4E5D">
        <w:rPr>
          <w:sz w:val="28"/>
          <w:szCs w:val="28"/>
        </w:rPr>
        <w:t xml:space="preserve"> </w:t>
      </w:r>
      <w:proofErr w:type="spellStart"/>
      <w:r w:rsidRPr="00CA4E5D">
        <w:rPr>
          <w:sz w:val="28"/>
          <w:szCs w:val="28"/>
        </w:rPr>
        <w:t>Ko</w:t>
      </w:r>
      <w:proofErr w:type="spellEnd"/>
      <w:r w:rsidRPr="00CA4E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ООО </w:t>
      </w:r>
      <w:proofErr w:type="spellStart"/>
      <w:r w:rsidRPr="00CA4E5D">
        <w:rPr>
          <w:sz w:val="28"/>
          <w:szCs w:val="28"/>
        </w:rPr>
        <w:t>Leather</w:t>
      </w:r>
      <w:proofErr w:type="spellEnd"/>
      <w:r w:rsidRPr="00CA4E5D">
        <w:rPr>
          <w:sz w:val="28"/>
          <w:szCs w:val="28"/>
        </w:rPr>
        <w:t xml:space="preserve"> </w:t>
      </w:r>
      <w:proofErr w:type="spellStart"/>
      <w:r w:rsidRPr="00CA4E5D">
        <w:rPr>
          <w:sz w:val="28"/>
          <w:szCs w:val="28"/>
        </w:rPr>
        <w:t>Shoes</w:t>
      </w:r>
      <w:proofErr w:type="spellEnd"/>
      <w:r w:rsidRPr="00CA4E5D">
        <w:rPr>
          <w:sz w:val="28"/>
          <w:szCs w:val="28"/>
        </w:rPr>
        <w:t xml:space="preserve"> </w:t>
      </w:r>
      <w:proofErr w:type="spellStart"/>
      <w:r w:rsidRPr="00CA4E5D">
        <w:rPr>
          <w:sz w:val="28"/>
          <w:szCs w:val="28"/>
        </w:rPr>
        <w:t>Export</w:t>
      </w:r>
      <w:proofErr w:type="spellEnd"/>
      <w:r w:rsidRPr="00CA4E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ООО </w:t>
      </w:r>
      <w:proofErr w:type="spellStart"/>
      <w:r w:rsidRPr="00CA4E5D">
        <w:rPr>
          <w:sz w:val="28"/>
          <w:szCs w:val="28"/>
        </w:rPr>
        <w:t>Amir</w:t>
      </w:r>
      <w:proofErr w:type="spellEnd"/>
      <w:r w:rsidRPr="00CA4E5D">
        <w:rPr>
          <w:sz w:val="28"/>
          <w:szCs w:val="28"/>
        </w:rPr>
        <w:t xml:space="preserve"> </w:t>
      </w:r>
      <w:proofErr w:type="spellStart"/>
      <w:r w:rsidRPr="00CA4E5D">
        <w:rPr>
          <w:sz w:val="28"/>
          <w:szCs w:val="28"/>
        </w:rPr>
        <w:t>Ul</w:t>
      </w:r>
      <w:proofErr w:type="spellEnd"/>
      <w:r w:rsidRPr="00CA4E5D">
        <w:rPr>
          <w:sz w:val="28"/>
          <w:szCs w:val="28"/>
        </w:rPr>
        <w:t xml:space="preserve"> </w:t>
      </w:r>
      <w:proofErr w:type="spellStart"/>
      <w:r w:rsidRPr="00CA4E5D">
        <w:rPr>
          <w:sz w:val="28"/>
          <w:szCs w:val="28"/>
        </w:rPr>
        <w:t>Baxir</w:t>
      </w:r>
      <w:proofErr w:type="spellEnd"/>
      <w:r w:rsidRPr="00CA4E5D">
        <w:rPr>
          <w:sz w:val="28"/>
          <w:szCs w:val="28"/>
        </w:rPr>
        <w:t xml:space="preserve"> VMG, </w:t>
      </w:r>
      <w:r>
        <w:rPr>
          <w:sz w:val="28"/>
          <w:szCs w:val="28"/>
        </w:rPr>
        <w:t xml:space="preserve">ООО </w:t>
      </w:r>
      <w:proofErr w:type="spellStart"/>
      <w:r w:rsidRPr="00CA4E5D">
        <w:rPr>
          <w:sz w:val="28"/>
          <w:szCs w:val="28"/>
        </w:rPr>
        <w:t>Sitonni</w:t>
      </w:r>
      <w:proofErr w:type="spellEnd"/>
      <w:r w:rsidRPr="00CA4E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ООО </w:t>
      </w:r>
      <w:r w:rsidRPr="00CA4E5D">
        <w:rPr>
          <w:sz w:val="28"/>
          <w:szCs w:val="28"/>
        </w:rPr>
        <w:t xml:space="preserve">MMM </w:t>
      </w:r>
      <w:proofErr w:type="spellStart"/>
      <w:r w:rsidRPr="00CA4E5D">
        <w:rPr>
          <w:sz w:val="28"/>
          <w:szCs w:val="28"/>
        </w:rPr>
        <w:t>Amin</w:t>
      </w:r>
      <w:proofErr w:type="spellEnd"/>
      <w:r w:rsidRPr="00CA4E5D">
        <w:rPr>
          <w:sz w:val="28"/>
          <w:szCs w:val="28"/>
        </w:rPr>
        <w:t xml:space="preserve"> </w:t>
      </w:r>
      <w:proofErr w:type="spellStart"/>
      <w:r w:rsidRPr="00CA4E5D">
        <w:rPr>
          <w:sz w:val="28"/>
          <w:szCs w:val="28"/>
        </w:rPr>
        <w:t>Bio</w:t>
      </w:r>
      <w:proofErr w:type="spellEnd"/>
      <w:r w:rsidR="00160189">
        <w:rPr>
          <w:sz w:val="28"/>
          <w:szCs w:val="28"/>
        </w:rPr>
        <w:t xml:space="preserve"> Предприятиями з</w:t>
      </w:r>
      <w:r w:rsidR="00160189" w:rsidRPr="00160189">
        <w:rPr>
          <w:sz w:val="28"/>
          <w:szCs w:val="28"/>
        </w:rPr>
        <w:t>аключены контракты на общую сумму 112</w:t>
      </w:r>
      <w:r w:rsidR="00160189">
        <w:rPr>
          <w:sz w:val="28"/>
          <w:szCs w:val="28"/>
        </w:rPr>
        <w:t xml:space="preserve"> </w:t>
      </w:r>
      <w:r w:rsidR="00160189" w:rsidRPr="00160189">
        <w:rPr>
          <w:sz w:val="28"/>
          <w:szCs w:val="28"/>
        </w:rPr>
        <w:t>млн долларов на экспорт кожевенно-обувной продукции</w:t>
      </w:r>
      <w:r w:rsidR="00160189">
        <w:rPr>
          <w:sz w:val="28"/>
          <w:szCs w:val="28"/>
        </w:rPr>
        <w:t xml:space="preserve">, произведенной в Узбекистане. </w:t>
      </w:r>
      <w:r w:rsidRPr="00CA4E5D">
        <w:rPr>
          <w:sz w:val="28"/>
          <w:szCs w:val="28"/>
        </w:rPr>
        <w:t xml:space="preserve">Также </w:t>
      </w:r>
      <w:r w:rsidR="00160189" w:rsidRPr="00CA4E5D">
        <w:rPr>
          <w:sz w:val="28"/>
          <w:szCs w:val="28"/>
        </w:rPr>
        <w:t xml:space="preserve">такие </w:t>
      </w:r>
      <w:r w:rsidRPr="00CA4E5D">
        <w:rPr>
          <w:sz w:val="28"/>
          <w:szCs w:val="28"/>
        </w:rPr>
        <w:t>предприятия</w:t>
      </w:r>
      <w:r w:rsidR="00160189" w:rsidRPr="00160189">
        <w:rPr>
          <w:sz w:val="28"/>
          <w:szCs w:val="28"/>
        </w:rPr>
        <w:t xml:space="preserve"> </w:t>
      </w:r>
      <w:r w:rsidR="00160189" w:rsidRPr="00CA4E5D">
        <w:rPr>
          <w:sz w:val="28"/>
          <w:szCs w:val="28"/>
        </w:rPr>
        <w:t>как</w:t>
      </w:r>
      <w:r w:rsidRPr="00CA4E5D">
        <w:rPr>
          <w:sz w:val="28"/>
          <w:szCs w:val="28"/>
        </w:rPr>
        <w:t xml:space="preserve"> ООО </w:t>
      </w:r>
      <w:proofErr w:type="spellStart"/>
      <w:r w:rsidR="00160189" w:rsidRPr="00CA4E5D">
        <w:rPr>
          <w:sz w:val="28"/>
          <w:szCs w:val="28"/>
        </w:rPr>
        <w:t>Peng</w:t>
      </w:r>
      <w:proofErr w:type="spellEnd"/>
      <w:r w:rsidR="00160189" w:rsidRPr="00CA4E5D">
        <w:rPr>
          <w:sz w:val="28"/>
          <w:szCs w:val="28"/>
        </w:rPr>
        <w:t xml:space="preserve"> </w:t>
      </w:r>
      <w:proofErr w:type="spellStart"/>
      <w:r w:rsidR="00160189" w:rsidRPr="00CA4E5D">
        <w:rPr>
          <w:sz w:val="28"/>
          <w:szCs w:val="28"/>
        </w:rPr>
        <w:t>Sheng</w:t>
      </w:r>
      <w:proofErr w:type="spellEnd"/>
      <w:r w:rsidR="00160189" w:rsidRPr="00CA4E5D">
        <w:rPr>
          <w:sz w:val="28"/>
          <w:szCs w:val="28"/>
        </w:rPr>
        <w:t xml:space="preserve"> </w:t>
      </w:r>
      <w:proofErr w:type="spellStart"/>
      <w:r w:rsidR="00160189" w:rsidRPr="00CA4E5D">
        <w:rPr>
          <w:sz w:val="28"/>
          <w:szCs w:val="28"/>
        </w:rPr>
        <w:t>Charm</w:t>
      </w:r>
      <w:proofErr w:type="spellEnd"/>
      <w:r w:rsidRPr="00CA4E5D">
        <w:rPr>
          <w:sz w:val="28"/>
          <w:szCs w:val="28"/>
        </w:rPr>
        <w:t>,</w:t>
      </w:r>
      <w:r w:rsidR="00160189" w:rsidRPr="00160189">
        <w:rPr>
          <w:sz w:val="28"/>
          <w:szCs w:val="28"/>
        </w:rPr>
        <w:t xml:space="preserve"> </w:t>
      </w:r>
      <w:r w:rsidR="00160189">
        <w:rPr>
          <w:sz w:val="28"/>
          <w:szCs w:val="28"/>
        </w:rPr>
        <w:t xml:space="preserve">ООО </w:t>
      </w:r>
      <w:proofErr w:type="spellStart"/>
      <w:r w:rsidR="00160189" w:rsidRPr="00CA4E5D">
        <w:rPr>
          <w:sz w:val="28"/>
          <w:szCs w:val="28"/>
        </w:rPr>
        <w:t>Pelle</w:t>
      </w:r>
      <w:proofErr w:type="spellEnd"/>
      <w:r w:rsidR="00160189" w:rsidRPr="00CA4E5D">
        <w:rPr>
          <w:sz w:val="28"/>
          <w:szCs w:val="28"/>
        </w:rPr>
        <w:t xml:space="preserve"> </w:t>
      </w:r>
      <w:proofErr w:type="spellStart"/>
      <w:r w:rsidR="00160189" w:rsidRPr="00CA4E5D">
        <w:rPr>
          <w:sz w:val="28"/>
          <w:szCs w:val="28"/>
        </w:rPr>
        <w:t>Tehnology</w:t>
      </w:r>
      <w:proofErr w:type="spellEnd"/>
      <w:r w:rsidRPr="00CA4E5D">
        <w:rPr>
          <w:sz w:val="28"/>
          <w:szCs w:val="28"/>
        </w:rPr>
        <w:t xml:space="preserve">, ООО </w:t>
      </w:r>
      <w:r w:rsidR="00160189" w:rsidRPr="00160189">
        <w:rPr>
          <w:sz w:val="28"/>
          <w:szCs w:val="28"/>
        </w:rPr>
        <w:t xml:space="preserve">VIP </w:t>
      </w:r>
      <w:proofErr w:type="spellStart"/>
      <w:r w:rsidR="00160189" w:rsidRPr="00160189">
        <w:rPr>
          <w:sz w:val="28"/>
          <w:szCs w:val="28"/>
        </w:rPr>
        <w:t>Travel</w:t>
      </w:r>
      <w:proofErr w:type="spellEnd"/>
      <w:r w:rsidR="00160189" w:rsidRPr="00160189">
        <w:rPr>
          <w:sz w:val="28"/>
          <w:szCs w:val="28"/>
        </w:rPr>
        <w:t xml:space="preserve"> </w:t>
      </w:r>
      <w:proofErr w:type="spellStart"/>
      <w:r w:rsidR="00160189" w:rsidRPr="00160189">
        <w:rPr>
          <w:sz w:val="28"/>
          <w:szCs w:val="28"/>
        </w:rPr>
        <w:t>Asia</w:t>
      </w:r>
      <w:proofErr w:type="spellEnd"/>
      <w:r w:rsidRPr="00CA4E5D">
        <w:rPr>
          <w:sz w:val="28"/>
          <w:szCs w:val="28"/>
        </w:rPr>
        <w:t xml:space="preserve">, ООО </w:t>
      </w:r>
      <w:r w:rsidR="00160189" w:rsidRPr="00160189">
        <w:rPr>
          <w:sz w:val="28"/>
          <w:szCs w:val="28"/>
        </w:rPr>
        <w:t xml:space="preserve">А </w:t>
      </w:r>
      <w:proofErr w:type="spellStart"/>
      <w:r w:rsidR="00160189" w:rsidRPr="00160189">
        <w:rPr>
          <w:sz w:val="28"/>
          <w:szCs w:val="28"/>
        </w:rPr>
        <w:t>Ibro</w:t>
      </w:r>
      <w:proofErr w:type="spellEnd"/>
      <w:r w:rsidR="00160189" w:rsidRPr="00160189">
        <w:rPr>
          <w:sz w:val="28"/>
          <w:szCs w:val="28"/>
        </w:rPr>
        <w:t xml:space="preserve"> </w:t>
      </w:r>
      <w:proofErr w:type="spellStart"/>
      <w:r w:rsidR="00160189" w:rsidRPr="00160189">
        <w:rPr>
          <w:sz w:val="28"/>
          <w:szCs w:val="28"/>
        </w:rPr>
        <w:t>Europlast</w:t>
      </w:r>
      <w:proofErr w:type="spellEnd"/>
      <w:r w:rsidR="00160189" w:rsidRPr="00160189">
        <w:rPr>
          <w:sz w:val="28"/>
          <w:szCs w:val="28"/>
        </w:rPr>
        <w:t xml:space="preserve">, </w:t>
      </w:r>
      <w:r w:rsidR="00160189">
        <w:rPr>
          <w:sz w:val="28"/>
          <w:szCs w:val="28"/>
        </w:rPr>
        <w:t xml:space="preserve">ООО </w:t>
      </w:r>
      <w:proofErr w:type="spellStart"/>
      <w:r w:rsidR="00160189" w:rsidRPr="00160189">
        <w:rPr>
          <w:sz w:val="28"/>
          <w:szCs w:val="28"/>
        </w:rPr>
        <w:t>Texnoluks</w:t>
      </w:r>
      <w:proofErr w:type="spellEnd"/>
      <w:r w:rsidR="00160189" w:rsidRPr="00160189">
        <w:rPr>
          <w:sz w:val="28"/>
          <w:szCs w:val="28"/>
        </w:rPr>
        <w:t xml:space="preserve">, </w:t>
      </w:r>
      <w:r w:rsidR="00160189">
        <w:rPr>
          <w:sz w:val="28"/>
          <w:szCs w:val="28"/>
        </w:rPr>
        <w:t xml:space="preserve">ООО </w:t>
      </w:r>
      <w:proofErr w:type="spellStart"/>
      <w:r w:rsidR="00160189" w:rsidRPr="00160189">
        <w:rPr>
          <w:sz w:val="28"/>
          <w:szCs w:val="28"/>
        </w:rPr>
        <w:t>Tezkor</w:t>
      </w:r>
      <w:proofErr w:type="spellEnd"/>
      <w:r w:rsidR="00160189" w:rsidRPr="00160189">
        <w:rPr>
          <w:sz w:val="28"/>
          <w:szCs w:val="28"/>
        </w:rPr>
        <w:t xml:space="preserve"> </w:t>
      </w:r>
      <w:proofErr w:type="spellStart"/>
      <w:r w:rsidR="00160189" w:rsidRPr="00160189">
        <w:rPr>
          <w:sz w:val="28"/>
          <w:szCs w:val="28"/>
        </w:rPr>
        <w:t>Agro</w:t>
      </w:r>
      <w:proofErr w:type="spellEnd"/>
      <w:r w:rsidR="00160189" w:rsidRPr="00160189">
        <w:rPr>
          <w:sz w:val="28"/>
          <w:szCs w:val="28"/>
        </w:rPr>
        <w:t xml:space="preserve">, </w:t>
      </w:r>
      <w:r w:rsidR="00160189">
        <w:rPr>
          <w:sz w:val="28"/>
          <w:szCs w:val="28"/>
        </w:rPr>
        <w:t xml:space="preserve">ООО </w:t>
      </w:r>
      <w:proofErr w:type="spellStart"/>
      <w:r w:rsidR="00160189" w:rsidRPr="00160189">
        <w:rPr>
          <w:sz w:val="28"/>
          <w:szCs w:val="28"/>
        </w:rPr>
        <w:t>Tata</w:t>
      </w:r>
      <w:proofErr w:type="spellEnd"/>
      <w:r w:rsidR="00160189" w:rsidRPr="00160189">
        <w:rPr>
          <w:sz w:val="28"/>
          <w:szCs w:val="28"/>
        </w:rPr>
        <w:t xml:space="preserve"> </w:t>
      </w:r>
      <w:proofErr w:type="spellStart"/>
      <w:r w:rsidR="00160189" w:rsidRPr="00160189">
        <w:rPr>
          <w:sz w:val="28"/>
          <w:szCs w:val="28"/>
        </w:rPr>
        <w:t>Shoes</w:t>
      </w:r>
      <w:proofErr w:type="spellEnd"/>
      <w:r w:rsidR="00160189" w:rsidRPr="00160189">
        <w:rPr>
          <w:sz w:val="28"/>
          <w:szCs w:val="28"/>
        </w:rPr>
        <w:t xml:space="preserve"> </w:t>
      </w:r>
      <w:proofErr w:type="spellStart"/>
      <w:r w:rsidR="00160189" w:rsidRPr="00160189">
        <w:rPr>
          <w:sz w:val="28"/>
          <w:szCs w:val="28"/>
        </w:rPr>
        <w:t>Group</w:t>
      </w:r>
      <w:proofErr w:type="spellEnd"/>
      <w:r w:rsidR="00160189" w:rsidRPr="00160189">
        <w:rPr>
          <w:sz w:val="28"/>
          <w:szCs w:val="28"/>
        </w:rPr>
        <w:t xml:space="preserve"> </w:t>
      </w:r>
      <w:r w:rsidR="00160189">
        <w:rPr>
          <w:sz w:val="28"/>
          <w:szCs w:val="28"/>
        </w:rPr>
        <w:t xml:space="preserve">заключили </w:t>
      </w:r>
      <w:r w:rsidR="00160189" w:rsidRPr="00CA4E5D">
        <w:rPr>
          <w:sz w:val="28"/>
          <w:szCs w:val="28"/>
        </w:rPr>
        <w:t xml:space="preserve">инвестиционные контракты </w:t>
      </w:r>
      <w:r w:rsidRPr="00CA4E5D">
        <w:rPr>
          <w:sz w:val="28"/>
          <w:szCs w:val="28"/>
        </w:rPr>
        <w:t>с иностранны</w:t>
      </w:r>
      <w:r w:rsidR="00160189">
        <w:rPr>
          <w:sz w:val="28"/>
          <w:szCs w:val="28"/>
        </w:rPr>
        <w:t xml:space="preserve">ми партнерами на </w:t>
      </w:r>
      <w:r w:rsidRPr="00CA4E5D">
        <w:rPr>
          <w:sz w:val="28"/>
          <w:szCs w:val="28"/>
        </w:rPr>
        <w:t>46</w:t>
      </w:r>
      <w:r w:rsidR="00160189">
        <w:rPr>
          <w:sz w:val="28"/>
          <w:szCs w:val="28"/>
        </w:rPr>
        <w:t xml:space="preserve"> </w:t>
      </w:r>
      <w:r w:rsidRPr="00CA4E5D">
        <w:rPr>
          <w:sz w:val="28"/>
          <w:szCs w:val="28"/>
        </w:rPr>
        <w:t>млн</w:t>
      </w:r>
      <w:r w:rsidR="00160189">
        <w:rPr>
          <w:sz w:val="28"/>
          <w:szCs w:val="28"/>
        </w:rPr>
        <w:t xml:space="preserve"> долларов.</w:t>
      </w:r>
    </w:p>
    <w:p w:rsidR="00CA4E5D" w:rsidRDefault="00160189" w:rsidP="00CA4E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4E5D" w:rsidRPr="00277E77" w:rsidRDefault="00160189" w:rsidP="00CA4E5D">
      <w:pPr>
        <w:rPr>
          <w:sz w:val="28"/>
          <w:szCs w:val="28"/>
        </w:rPr>
      </w:pPr>
      <w:r>
        <w:rPr>
          <w:sz w:val="28"/>
          <w:szCs w:val="28"/>
        </w:rPr>
        <w:t>UzCharmExpo-Eurasia-</w:t>
      </w:r>
      <w:proofErr w:type="gramStart"/>
      <w:r>
        <w:rPr>
          <w:sz w:val="28"/>
          <w:szCs w:val="28"/>
        </w:rPr>
        <w:t xml:space="preserve">2023 </w:t>
      </w:r>
      <w:r>
        <w:rPr>
          <w:sz w:val="28"/>
          <w:szCs w:val="28"/>
        </w:rPr>
        <w:t xml:space="preserve"> </w:t>
      </w:r>
      <w:r w:rsidR="00CA4E5D" w:rsidRPr="00CA4E5D">
        <w:rPr>
          <w:sz w:val="28"/>
          <w:szCs w:val="28"/>
        </w:rPr>
        <w:t>–</w:t>
      </w:r>
      <w:proofErr w:type="gramEnd"/>
      <w:r w:rsidR="00CA4E5D" w:rsidRPr="00CA4E5D">
        <w:rPr>
          <w:sz w:val="28"/>
          <w:szCs w:val="28"/>
        </w:rPr>
        <w:t xml:space="preserve"> место, где сконцентрирован многолетний опыт и достижения. Данная выставка, которая проводится два раза в год – весной и осенью, послужила эффективной площадкой для налаживания взаимовыгодного сотрудничества, установления двусторонних отношений, пополнения бизнес-портфеля новыми </w:t>
      </w:r>
      <w:r>
        <w:rPr>
          <w:sz w:val="28"/>
          <w:szCs w:val="28"/>
        </w:rPr>
        <w:t>контрактами</w:t>
      </w:r>
      <w:r w:rsidR="00CA4E5D" w:rsidRPr="00CA4E5D">
        <w:rPr>
          <w:sz w:val="28"/>
          <w:szCs w:val="28"/>
        </w:rPr>
        <w:t>, привлечения известных международных брендов и дальнейшее увеличение экспорта отрасли.</w:t>
      </w:r>
      <w:bookmarkEnd w:id="0"/>
    </w:p>
    <w:sectPr w:rsidR="00CA4E5D" w:rsidRPr="0027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E77"/>
    <w:rsid w:val="00160189"/>
    <w:rsid w:val="00277E77"/>
    <w:rsid w:val="004C6633"/>
    <w:rsid w:val="00540773"/>
    <w:rsid w:val="0079673C"/>
    <w:rsid w:val="007E16FE"/>
    <w:rsid w:val="0081242E"/>
    <w:rsid w:val="00900B37"/>
    <w:rsid w:val="00CA4E5D"/>
    <w:rsid w:val="00F50BC3"/>
    <w:rsid w:val="00FA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6210"/>
  <w15:chartTrackingRefBased/>
  <w15:docId w15:val="{DB6A6AEF-C264-442D-90D3-0F9DF2D1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2023-10-23T09:32:00Z</dcterms:created>
  <dcterms:modified xsi:type="dcterms:W3CDTF">2023-10-23T10:43:00Z</dcterms:modified>
</cp:coreProperties>
</file>