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0396" w:type="dxa"/>
        <w:tblInd w:w="-471" w:type="dxa"/>
        <w:tblBorders>
          <w:top w:val="double" w:sz="12" w:space="0" w:color="BFBFBF" w:themeColor="background1" w:themeShade="BF"/>
          <w:left w:val="double" w:sz="12" w:space="0" w:color="BFBFBF" w:themeColor="background1" w:themeShade="BF"/>
          <w:bottom w:val="double" w:sz="12" w:space="0" w:color="BFBFBF" w:themeColor="background1" w:themeShade="BF"/>
          <w:right w:val="double" w:sz="12" w:space="0" w:color="BFBFBF" w:themeColor="background1" w:themeShade="BF"/>
          <w:insideH w:val="double" w:sz="12" w:space="0" w:color="BFBFBF" w:themeColor="background1" w:themeShade="BF"/>
          <w:insideV w:val="doub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60"/>
        <w:gridCol w:w="7436"/>
      </w:tblGrid>
      <w:tr w:rsidR="00562E67" w:rsidRPr="00214305" w14:paraId="2724817F" w14:textId="77777777" w:rsidTr="000E374D">
        <w:trPr>
          <w:trHeight w:val="3171"/>
        </w:trPr>
        <w:tc>
          <w:tcPr>
            <w:tcW w:w="2960" w:type="dxa"/>
            <w:vAlign w:val="center"/>
          </w:tcPr>
          <w:p w14:paraId="407F7573" w14:textId="77777777" w:rsidR="00562E67" w:rsidRPr="00214305" w:rsidRDefault="00B06FBF" w:rsidP="000E374D">
            <w:pPr>
              <w:ind w:hanging="142"/>
              <w:jc w:val="right"/>
              <w:rPr>
                <w:rFonts w:ascii="Times New Roman" w:hAnsi="Times New Roman" w:cs="Times New Roman"/>
                <w:color w:val="FFFF00"/>
                <w:sz w:val="32"/>
              </w:rPr>
            </w:pPr>
            <w:r w:rsidRPr="0094197F">
              <w:rPr>
                <w:rFonts w:ascii="Times New Roman" w:eastAsia="Times New Roman" w:hAnsi="Times New Roman"/>
                <w:noProof/>
                <w:color w:val="FFFF00"/>
                <w:sz w:val="32"/>
              </w:rPr>
            </w:r>
            <w:r w:rsidR="00B06FBF" w:rsidRPr="0094197F">
              <w:rPr>
                <w:rFonts w:ascii="Times New Roman" w:eastAsia="Times New Roman" w:hAnsi="Times New Roman"/>
                <w:noProof/>
                <w:color w:val="FFFF00"/>
                <w:sz w:val="32"/>
              </w:rPr>
              <w:object w:dxaOrig="2025" w:dyaOrig="2010" w14:anchorId="64F9FE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1pt;height:137.1pt" o:ole="">
                  <v:imagedata r:id="rId4" o:title=""/>
                </v:shape>
                <o:OLEObject Type="Embed" ProgID="Unknown" ShapeID="_x0000_i1025" DrawAspect="Content" ObjectID="_1758969230" r:id="rId5"/>
              </w:object>
            </w:r>
          </w:p>
        </w:tc>
        <w:tc>
          <w:tcPr>
            <w:tcW w:w="7436" w:type="dxa"/>
            <w:vAlign w:val="center"/>
          </w:tcPr>
          <w:p w14:paraId="74C99305" w14:textId="77777777" w:rsidR="00562E67" w:rsidRPr="00214305" w:rsidRDefault="00562E67" w:rsidP="000E374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</w:pP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>1</w:t>
            </w:r>
            <w:r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>5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>-Я МЕЖДУНАРОДНАЯ ВЫСТАВКА-ЯРМАРКА КОЖИ, ОБУВИ, ГАЛАНТЕРЕИ, МЕХА, ШЕРСТИ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  <w:lang w:val="uz-Cyrl-UZ"/>
              </w:rPr>
              <w:t xml:space="preserve">, 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 xml:space="preserve">КАРАКУЛЯ И ЛОКАЛИЗОВАННОЙ ПРОДУКЦИИ </w:t>
            </w:r>
          </w:p>
          <w:p w14:paraId="741A11A9" w14:textId="347C7D91" w:rsidR="00562E67" w:rsidRPr="00214305" w:rsidRDefault="00562E67" w:rsidP="00562E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2E5292"/>
                <w:sz w:val="36"/>
                <w:szCs w:val="36"/>
                <w:lang w:val="en-US"/>
              </w:rPr>
            </w:pP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</w:rPr>
              <w:t>U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  <w:lang w:val="en-US"/>
              </w:rPr>
              <w:t>Z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</w:rPr>
              <w:t>CHARMEXPO-</w:t>
            </w:r>
            <w:r w:rsidR="002A2ED1">
              <w:rPr>
                <w:rFonts w:ascii="Times New Roman" w:hAnsi="Times New Roman" w:cs="Times New Roman"/>
                <w:b/>
                <w:color w:val="2E5292"/>
                <w:sz w:val="40"/>
                <w:szCs w:val="40"/>
                <w:lang w:val="en-US"/>
              </w:rPr>
              <w:t>EURASIA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</w:rPr>
              <w:t>-202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  <w:lang w:val="en-US"/>
              </w:rPr>
              <w:t>3</w:t>
            </w:r>
          </w:p>
        </w:tc>
      </w:tr>
    </w:tbl>
    <w:p w14:paraId="3E88BDC7" w14:textId="77777777" w:rsidR="00562E67" w:rsidRPr="00214305" w:rsidRDefault="00562E67" w:rsidP="00562E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1EE55090" w14:textId="77777777" w:rsidR="00562E67" w:rsidRPr="00214305" w:rsidRDefault="00562E67" w:rsidP="00562E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305"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14:paraId="5E5072E9" w14:textId="77777777" w:rsidR="00562E67" w:rsidRPr="00214305" w:rsidRDefault="00562E67" w:rsidP="00562E67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14:paraId="4F55433D" w14:textId="05D8AC3E" w:rsidR="00562E67" w:rsidRPr="00214305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 xml:space="preserve">С </w:t>
      </w:r>
      <w:r>
        <w:rPr>
          <w:rFonts w:ascii="Times New Roman" w:hAnsi="Times New Roman" w:cs="Times New Roman"/>
          <w:sz w:val="32"/>
          <w:szCs w:val="32"/>
        </w:rPr>
        <w:t xml:space="preserve">18 по 20 октября </w:t>
      </w:r>
      <w:r w:rsidRPr="00214305">
        <w:rPr>
          <w:rFonts w:ascii="Times New Roman" w:hAnsi="Times New Roman" w:cs="Times New Roman"/>
          <w:sz w:val="32"/>
          <w:szCs w:val="32"/>
        </w:rPr>
        <w:t>202</w:t>
      </w:r>
      <w:r w:rsidRPr="00214305">
        <w:rPr>
          <w:rFonts w:ascii="Times New Roman" w:hAnsi="Times New Roman" w:cs="Times New Roman"/>
          <w:sz w:val="32"/>
          <w:szCs w:val="32"/>
          <w:lang w:val="uz-Cyrl-UZ"/>
        </w:rPr>
        <w:t>3</w:t>
      </w:r>
      <w:r w:rsidRPr="00214305">
        <w:rPr>
          <w:rFonts w:ascii="Times New Roman" w:hAnsi="Times New Roman" w:cs="Times New Roman"/>
          <w:sz w:val="32"/>
          <w:szCs w:val="32"/>
        </w:rPr>
        <w:t xml:space="preserve"> года в НВК «</w:t>
      </w:r>
      <w:proofErr w:type="spellStart"/>
      <w:r w:rsidRPr="00214305">
        <w:rPr>
          <w:rFonts w:ascii="Times New Roman" w:hAnsi="Times New Roman" w:cs="Times New Roman"/>
          <w:sz w:val="32"/>
          <w:szCs w:val="32"/>
        </w:rPr>
        <w:t>Узэкспоцентр</w:t>
      </w:r>
      <w:proofErr w:type="spellEnd"/>
      <w:r w:rsidRPr="00214305">
        <w:rPr>
          <w:rFonts w:ascii="Times New Roman" w:hAnsi="Times New Roman" w:cs="Times New Roman"/>
          <w:sz w:val="32"/>
          <w:szCs w:val="32"/>
        </w:rPr>
        <w:t>» пройдет 1</w:t>
      </w:r>
      <w:r>
        <w:rPr>
          <w:rFonts w:ascii="Times New Roman" w:hAnsi="Times New Roman" w:cs="Times New Roman"/>
          <w:sz w:val="32"/>
          <w:szCs w:val="32"/>
          <w:lang w:val="uz-Cyrl-UZ"/>
        </w:rPr>
        <w:t>5</w:t>
      </w:r>
      <w:r w:rsidRPr="00214305">
        <w:rPr>
          <w:rFonts w:ascii="Times New Roman" w:hAnsi="Times New Roman" w:cs="Times New Roman"/>
          <w:sz w:val="32"/>
          <w:szCs w:val="32"/>
        </w:rPr>
        <w:t xml:space="preserve">-я Международная выставка-ярмарка кожи, обуви, галантереи, меха, шерсти, каракуля и локализованной продукции </w:t>
      </w:r>
      <w:proofErr w:type="spellStart"/>
      <w:r w:rsidRPr="00214305">
        <w:rPr>
          <w:rFonts w:ascii="Times New Roman" w:hAnsi="Times New Roman" w:cs="Times New Roman"/>
          <w:sz w:val="32"/>
          <w:szCs w:val="32"/>
        </w:rPr>
        <w:t>UzCharmExpo</w:t>
      </w:r>
      <w:proofErr w:type="spellEnd"/>
      <w:r w:rsidRPr="00214305"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Pr="00214305">
        <w:rPr>
          <w:rFonts w:ascii="Times New Roman" w:hAnsi="Times New Roman" w:cs="Times New Roman"/>
          <w:sz w:val="32"/>
          <w:szCs w:val="32"/>
        </w:rPr>
        <w:t>- 2023. Одна из крупнейших экспозиций отрасли в Центральной Азии организована Ассоциацией «</w:t>
      </w:r>
      <w:proofErr w:type="spellStart"/>
      <w:r w:rsidRPr="00214305">
        <w:rPr>
          <w:rFonts w:ascii="Times New Roman" w:hAnsi="Times New Roman" w:cs="Times New Roman"/>
          <w:sz w:val="32"/>
          <w:szCs w:val="32"/>
        </w:rPr>
        <w:t>Узчармсаноат</w:t>
      </w:r>
      <w:proofErr w:type="spellEnd"/>
      <w:r w:rsidRPr="00214305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при </w:t>
      </w:r>
      <w:r w:rsidRPr="00214305">
        <w:rPr>
          <w:rFonts w:ascii="Times New Roman" w:hAnsi="Times New Roman" w:cs="Times New Roman"/>
          <w:sz w:val="32"/>
          <w:szCs w:val="32"/>
        </w:rPr>
        <w:t>содействи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Министерств</w:t>
      </w:r>
      <w:r>
        <w:rPr>
          <w:rFonts w:ascii="Times New Roman" w:hAnsi="Times New Roman" w:cs="Times New Roman"/>
          <w:sz w:val="32"/>
          <w:szCs w:val="32"/>
        </w:rPr>
        <w:t xml:space="preserve">а </w:t>
      </w:r>
      <w:r w:rsidRPr="00214305">
        <w:rPr>
          <w:rFonts w:ascii="Times New Roman" w:hAnsi="Times New Roman" w:cs="Times New Roman"/>
          <w:sz w:val="32"/>
          <w:szCs w:val="32"/>
        </w:rPr>
        <w:t>инвестиций, промышленности и торговли Республики Узбекистан.</w:t>
      </w:r>
    </w:p>
    <w:p w14:paraId="48244E91" w14:textId="5A6FED87" w:rsidR="004D1E6C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14305">
        <w:rPr>
          <w:rFonts w:ascii="Times New Roman" w:hAnsi="Times New Roman" w:cs="Times New Roman"/>
          <w:sz w:val="32"/>
          <w:szCs w:val="32"/>
        </w:rPr>
        <w:t>UzCharmExpo</w:t>
      </w:r>
      <w:proofErr w:type="spellEnd"/>
      <w:r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Pr="00214305">
        <w:rPr>
          <w:rFonts w:ascii="Times New Roman" w:hAnsi="Times New Roman" w:cs="Times New Roman"/>
          <w:sz w:val="32"/>
          <w:szCs w:val="32"/>
        </w:rPr>
        <w:t xml:space="preserve"> – точка, где встречаются профессионализм и опыт, спрос и предложение! Проводимая дважды в год – весной и осенью –</w:t>
      </w:r>
      <w:r w:rsidR="00A0468B">
        <w:rPr>
          <w:rFonts w:ascii="Times New Roman" w:hAnsi="Times New Roman" w:cs="Times New Roman"/>
          <w:sz w:val="32"/>
          <w:szCs w:val="32"/>
        </w:rPr>
        <w:t xml:space="preserve"> </w:t>
      </w:r>
      <w:r w:rsidRPr="00214305">
        <w:rPr>
          <w:rFonts w:ascii="Times New Roman" w:hAnsi="Times New Roman" w:cs="Times New Roman"/>
          <w:sz w:val="32"/>
          <w:szCs w:val="32"/>
        </w:rPr>
        <w:t>выставка зарекомендовала себя как</w:t>
      </w:r>
      <w:r>
        <w:rPr>
          <w:rFonts w:ascii="Times New Roman" w:hAnsi="Times New Roman" w:cs="Times New Roman"/>
          <w:sz w:val="32"/>
          <w:szCs w:val="32"/>
        </w:rPr>
        <w:t xml:space="preserve"> одн</w:t>
      </w:r>
      <w:r w:rsidR="002A6040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 из крупнейших в Центральной Азии профессиональных </w:t>
      </w:r>
      <w:r w:rsidR="002A6040">
        <w:rPr>
          <w:rFonts w:ascii="Times New Roman" w:hAnsi="Times New Roman" w:cs="Times New Roman"/>
          <w:sz w:val="32"/>
          <w:szCs w:val="32"/>
        </w:rPr>
        <w:t>событий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B9001F">
        <w:rPr>
          <w:rFonts w:ascii="Times New Roman" w:hAnsi="Times New Roman" w:cs="Times New Roman"/>
          <w:sz w:val="32"/>
          <w:szCs w:val="32"/>
        </w:rPr>
        <w:t xml:space="preserve">Год </w:t>
      </w:r>
      <w:r>
        <w:rPr>
          <w:rFonts w:ascii="Times New Roman" w:hAnsi="Times New Roman" w:cs="Times New Roman"/>
          <w:sz w:val="32"/>
          <w:szCs w:val="32"/>
        </w:rPr>
        <w:t>за</w:t>
      </w:r>
      <w:r w:rsidR="00B9001F">
        <w:rPr>
          <w:rFonts w:ascii="Times New Roman" w:hAnsi="Times New Roman" w:cs="Times New Roman"/>
          <w:sz w:val="32"/>
          <w:szCs w:val="32"/>
        </w:rPr>
        <w:t xml:space="preserve"> годом </w:t>
      </w:r>
      <w:r>
        <w:rPr>
          <w:rFonts w:ascii="Times New Roman" w:hAnsi="Times New Roman" w:cs="Times New Roman"/>
          <w:sz w:val="32"/>
          <w:szCs w:val="32"/>
        </w:rPr>
        <w:t xml:space="preserve">она </w:t>
      </w:r>
      <w:r w:rsidR="00EB4031">
        <w:rPr>
          <w:rFonts w:ascii="Times New Roman" w:hAnsi="Times New Roman" w:cs="Times New Roman"/>
          <w:sz w:val="32"/>
          <w:szCs w:val="32"/>
        </w:rPr>
        <w:t>служит эффективной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14305">
        <w:rPr>
          <w:rFonts w:ascii="Times New Roman" w:hAnsi="Times New Roman" w:cs="Times New Roman"/>
          <w:sz w:val="32"/>
          <w:szCs w:val="32"/>
        </w:rPr>
        <w:t>площадк</w:t>
      </w:r>
      <w:r>
        <w:rPr>
          <w:rFonts w:ascii="Times New Roman" w:hAnsi="Times New Roman" w:cs="Times New Roman"/>
          <w:sz w:val="32"/>
          <w:szCs w:val="32"/>
        </w:rPr>
        <w:t xml:space="preserve">ой </w:t>
      </w:r>
      <w:r w:rsidRPr="00214305">
        <w:rPr>
          <w:rFonts w:ascii="Times New Roman" w:hAnsi="Times New Roman" w:cs="Times New Roman"/>
          <w:sz w:val="32"/>
          <w:szCs w:val="32"/>
        </w:rPr>
        <w:t xml:space="preserve">для </w:t>
      </w:r>
      <w:r w:rsidR="0087773C">
        <w:rPr>
          <w:rFonts w:ascii="Times New Roman" w:hAnsi="Times New Roman" w:cs="Times New Roman"/>
          <w:sz w:val="32"/>
          <w:szCs w:val="32"/>
        </w:rPr>
        <w:t xml:space="preserve">привлечения мировых брендов в страну, повышения экспортного потенциала, </w:t>
      </w:r>
      <w:r w:rsidRPr="00214305">
        <w:rPr>
          <w:rFonts w:ascii="Times New Roman" w:hAnsi="Times New Roman" w:cs="Times New Roman"/>
          <w:sz w:val="32"/>
          <w:szCs w:val="32"/>
        </w:rPr>
        <w:t xml:space="preserve">установления взаимовыгодного сотрудничества, налаживания кооперационных связей и обогащения деловых книжек новыми контактами. </w:t>
      </w:r>
    </w:p>
    <w:p w14:paraId="3C6C3F60" w14:textId="4AF5DE47" w:rsidR="004D1E6C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 xml:space="preserve">В этом году </w:t>
      </w:r>
      <w:r w:rsidR="002A2ED1">
        <w:rPr>
          <w:rFonts w:ascii="Times New Roman" w:hAnsi="Times New Roman" w:cs="Times New Roman"/>
          <w:sz w:val="32"/>
          <w:szCs w:val="32"/>
        </w:rPr>
        <w:t>выставка</w:t>
      </w:r>
      <w:r w:rsidRPr="00214305">
        <w:rPr>
          <w:rFonts w:ascii="Times New Roman" w:hAnsi="Times New Roman" w:cs="Times New Roman"/>
          <w:sz w:val="32"/>
          <w:szCs w:val="32"/>
        </w:rPr>
        <w:t xml:space="preserve"> расширяет свои горизонты, объединившись с </w:t>
      </w:r>
      <w:r w:rsidRPr="00562E67">
        <w:rPr>
          <w:rFonts w:ascii="Times New Roman" w:hAnsi="Times New Roman" w:cs="Times New Roman"/>
          <w:sz w:val="32"/>
          <w:szCs w:val="32"/>
        </w:rPr>
        <w:t xml:space="preserve">Zhejiang </w:t>
      </w:r>
      <w:proofErr w:type="spellStart"/>
      <w:r w:rsidRPr="00562E67">
        <w:rPr>
          <w:rFonts w:ascii="Times New Roman" w:hAnsi="Times New Roman" w:cs="Times New Roman"/>
          <w:sz w:val="32"/>
          <w:szCs w:val="32"/>
        </w:rPr>
        <w:t>Donnor</w:t>
      </w:r>
      <w:proofErr w:type="spellEnd"/>
      <w:r w:rsidRPr="00562E67">
        <w:rPr>
          <w:rFonts w:ascii="Times New Roman" w:hAnsi="Times New Roman" w:cs="Times New Roman"/>
          <w:sz w:val="32"/>
          <w:szCs w:val="32"/>
        </w:rPr>
        <w:t xml:space="preserve"> International </w:t>
      </w:r>
      <w:proofErr w:type="spellStart"/>
      <w:r w:rsidRPr="00562E67">
        <w:rPr>
          <w:rFonts w:ascii="Times New Roman" w:hAnsi="Times New Roman" w:cs="Times New Roman"/>
          <w:sz w:val="32"/>
          <w:szCs w:val="32"/>
        </w:rPr>
        <w:t>Exhibition</w:t>
      </w:r>
      <w:proofErr w:type="spellEnd"/>
      <w:r w:rsidRPr="00562E67">
        <w:rPr>
          <w:rFonts w:ascii="Times New Roman" w:hAnsi="Times New Roman" w:cs="Times New Roman"/>
          <w:sz w:val="32"/>
          <w:szCs w:val="32"/>
        </w:rPr>
        <w:t> Co</w:t>
      </w:r>
      <w:r>
        <w:rPr>
          <w:rFonts w:ascii="Times New Roman" w:hAnsi="Times New Roman" w:cs="Times New Roman"/>
          <w:sz w:val="32"/>
          <w:szCs w:val="32"/>
        </w:rPr>
        <w:t xml:space="preserve">., самой </w:t>
      </w:r>
      <w:r w:rsidRPr="00562E67">
        <w:rPr>
          <w:rFonts w:ascii="Times New Roman" w:hAnsi="Times New Roman" w:cs="Times New Roman"/>
          <w:sz w:val="32"/>
          <w:szCs w:val="32"/>
        </w:rPr>
        <w:t>крупн</w:t>
      </w:r>
      <w:r>
        <w:rPr>
          <w:rFonts w:ascii="Times New Roman" w:hAnsi="Times New Roman" w:cs="Times New Roman"/>
          <w:sz w:val="32"/>
          <w:szCs w:val="32"/>
        </w:rPr>
        <w:t xml:space="preserve">ой </w:t>
      </w:r>
      <w:r w:rsidRPr="00562E67">
        <w:rPr>
          <w:rFonts w:ascii="Times New Roman" w:hAnsi="Times New Roman" w:cs="Times New Roman"/>
          <w:sz w:val="32"/>
          <w:szCs w:val="32"/>
        </w:rPr>
        <w:t>выставочн</w:t>
      </w:r>
      <w:r>
        <w:rPr>
          <w:rFonts w:ascii="Times New Roman" w:hAnsi="Times New Roman" w:cs="Times New Roman"/>
          <w:sz w:val="32"/>
          <w:szCs w:val="32"/>
        </w:rPr>
        <w:t xml:space="preserve">ой </w:t>
      </w:r>
      <w:r w:rsidRPr="00562E67">
        <w:rPr>
          <w:rFonts w:ascii="Times New Roman" w:hAnsi="Times New Roman" w:cs="Times New Roman"/>
          <w:sz w:val="32"/>
          <w:szCs w:val="32"/>
        </w:rPr>
        <w:t>компани</w:t>
      </w:r>
      <w:r>
        <w:rPr>
          <w:rFonts w:ascii="Times New Roman" w:hAnsi="Times New Roman" w:cs="Times New Roman"/>
          <w:sz w:val="32"/>
          <w:szCs w:val="32"/>
        </w:rPr>
        <w:t xml:space="preserve">ей </w:t>
      </w:r>
      <w:r w:rsidRPr="00562E67">
        <w:rPr>
          <w:rFonts w:ascii="Times New Roman" w:hAnsi="Times New Roman" w:cs="Times New Roman"/>
          <w:sz w:val="32"/>
          <w:szCs w:val="32"/>
        </w:rPr>
        <w:t>в кожевенно-обувной сфере в Китае</w:t>
      </w:r>
      <w:r>
        <w:rPr>
          <w:rFonts w:ascii="Times New Roman" w:hAnsi="Times New Roman" w:cs="Times New Roman"/>
          <w:sz w:val="32"/>
          <w:szCs w:val="32"/>
        </w:rPr>
        <w:t xml:space="preserve">. С компанией был заключен эксклюзивный договор, согласно которому из Поднебесной на </w:t>
      </w:r>
      <w:proofErr w:type="spellStart"/>
      <w:r w:rsidR="00471492" w:rsidRPr="00214305">
        <w:rPr>
          <w:rFonts w:ascii="Times New Roman" w:hAnsi="Times New Roman" w:cs="Times New Roman"/>
          <w:sz w:val="32"/>
          <w:szCs w:val="32"/>
        </w:rPr>
        <w:t>UzCharmExpo</w:t>
      </w:r>
      <w:proofErr w:type="spellEnd"/>
      <w:r w:rsidR="00471492"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="00471492">
        <w:rPr>
          <w:rFonts w:ascii="Times New Roman" w:hAnsi="Times New Roman" w:cs="Times New Roman"/>
          <w:sz w:val="32"/>
          <w:szCs w:val="32"/>
        </w:rPr>
        <w:t xml:space="preserve">-2023 </w:t>
      </w:r>
      <w:r>
        <w:rPr>
          <w:rFonts w:ascii="Times New Roman" w:hAnsi="Times New Roman" w:cs="Times New Roman"/>
          <w:sz w:val="32"/>
          <w:szCs w:val="32"/>
        </w:rPr>
        <w:t>для участия приедет делегация бизнесменов КНР</w:t>
      </w:r>
      <w:r w:rsidR="00176261">
        <w:rPr>
          <w:rFonts w:ascii="Times New Roman" w:hAnsi="Times New Roman" w:cs="Times New Roman"/>
          <w:sz w:val="32"/>
          <w:szCs w:val="32"/>
        </w:rPr>
        <w:t xml:space="preserve">, </w:t>
      </w:r>
      <w:r w:rsidR="00593863">
        <w:rPr>
          <w:rFonts w:ascii="Times New Roman" w:hAnsi="Times New Roman" w:cs="Times New Roman"/>
          <w:sz w:val="32"/>
          <w:szCs w:val="32"/>
        </w:rPr>
        <w:t>представляющих</w:t>
      </w:r>
      <w:r w:rsidR="00176261">
        <w:rPr>
          <w:rFonts w:ascii="Times New Roman" w:hAnsi="Times New Roman" w:cs="Times New Roman"/>
          <w:sz w:val="32"/>
          <w:szCs w:val="32"/>
        </w:rPr>
        <w:t xml:space="preserve"> свою </w:t>
      </w:r>
      <w:r w:rsidR="0087773C">
        <w:rPr>
          <w:rFonts w:ascii="Times New Roman" w:hAnsi="Times New Roman" w:cs="Times New Roman"/>
          <w:sz w:val="32"/>
          <w:szCs w:val="32"/>
        </w:rPr>
        <w:t>страну отдельными стендами</w:t>
      </w:r>
      <w:r w:rsidR="00176261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50158E6" w14:textId="4CA71AB8" w:rsidR="00562E67" w:rsidRDefault="00EB4031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Также Ассоциация «</w:t>
      </w:r>
      <w:proofErr w:type="spellStart"/>
      <w:r>
        <w:rPr>
          <w:rFonts w:ascii="Times New Roman" w:hAnsi="Times New Roman" w:cs="Times New Roman"/>
          <w:sz w:val="32"/>
          <w:szCs w:val="32"/>
        </w:rPr>
        <w:t>Узчармсаноат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продолжает эффективное сотрудничество в выставочной деятельности с </w:t>
      </w:r>
      <w:r w:rsidR="002A2ED1">
        <w:rPr>
          <w:rFonts w:ascii="Times New Roman" w:hAnsi="Times New Roman" w:cs="Times New Roman"/>
          <w:sz w:val="32"/>
          <w:szCs w:val="32"/>
        </w:rPr>
        <w:t xml:space="preserve">дирекцией </w:t>
      </w:r>
      <w:r>
        <w:rPr>
          <w:rFonts w:ascii="Times New Roman" w:hAnsi="Times New Roman" w:cs="Times New Roman"/>
          <w:sz w:val="32"/>
          <w:szCs w:val="32"/>
        </w:rPr>
        <w:t>М</w:t>
      </w:r>
      <w:r w:rsidR="00562E67" w:rsidRPr="00214305">
        <w:rPr>
          <w:rFonts w:ascii="Times New Roman" w:hAnsi="Times New Roman" w:cs="Times New Roman"/>
          <w:sz w:val="32"/>
          <w:szCs w:val="32"/>
        </w:rPr>
        <w:t>еждународной выставк</w:t>
      </w:r>
      <w:r w:rsidR="002A2ED1">
        <w:rPr>
          <w:rFonts w:ascii="Times New Roman" w:hAnsi="Times New Roman" w:cs="Times New Roman"/>
          <w:sz w:val="32"/>
          <w:szCs w:val="32"/>
        </w:rPr>
        <w:t>и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</w:t>
      </w:r>
      <w:r w:rsidR="00562E67" w:rsidRPr="00214305">
        <w:rPr>
          <w:rFonts w:ascii="Times New Roman" w:hAnsi="Times New Roman" w:cs="Times New Roman"/>
          <w:sz w:val="32"/>
          <w:szCs w:val="32"/>
          <w:lang w:val="en-US"/>
        </w:rPr>
        <w:t>ShoesStar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, что позволяет </w:t>
      </w:r>
      <w:r w:rsidR="004D1E6C">
        <w:rPr>
          <w:rFonts w:ascii="Times New Roman" w:hAnsi="Times New Roman" w:cs="Times New Roman"/>
          <w:sz w:val="32"/>
          <w:szCs w:val="32"/>
        </w:rPr>
        <w:t xml:space="preserve">расширить участие компаний из СНГ, а также 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охватить многие страны Евразийского континента.   </w:t>
      </w:r>
    </w:p>
    <w:p w14:paraId="41B8DBC3" w14:textId="10DC028E" w:rsidR="00176261" w:rsidRDefault="00F07BAE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Ожидается с</w:t>
      </w:r>
      <w:r w:rsidR="00176261">
        <w:rPr>
          <w:rFonts w:ascii="Times New Roman" w:hAnsi="Times New Roman" w:cs="Times New Roman"/>
          <w:sz w:val="32"/>
          <w:szCs w:val="32"/>
        </w:rPr>
        <w:t>олидное количество участников из стран СНГ. Российские и Белорусские производители продемонстрируют гостям выставки</w:t>
      </w:r>
      <w:r w:rsidR="003D6ECE">
        <w:rPr>
          <w:rFonts w:ascii="Times New Roman" w:hAnsi="Times New Roman" w:cs="Times New Roman"/>
          <w:sz w:val="32"/>
          <w:szCs w:val="32"/>
        </w:rPr>
        <w:t xml:space="preserve"> обувь,</w:t>
      </w:r>
      <w:r w:rsidR="00176261">
        <w:rPr>
          <w:rFonts w:ascii="Times New Roman" w:hAnsi="Times New Roman" w:cs="Times New Roman"/>
          <w:sz w:val="32"/>
          <w:szCs w:val="32"/>
        </w:rPr>
        <w:t xml:space="preserve"> изделия из кожи, шерсти, меха, комплектующие и химикаты.  </w:t>
      </w:r>
    </w:p>
    <w:p w14:paraId="5D44C6E5" w14:textId="6D2B6060" w:rsidR="00176261" w:rsidRDefault="00176261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Инновационные технологические решения для кожевенной и обувной промышленностей </w:t>
      </w:r>
      <w:r w:rsidR="00F07BAE">
        <w:rPr>
          <w:rFonts w:ascii="Times New Roman" w:hAnsi="Times New Roman" w:cs="Times New Roman"/>
          <w:sz w:val="32"/>
          <w:szCs w:val="32"/>
        </w:rPr>
        <w:t>развернут</w:t>
      </w:r>
      <w:r>
        <w:rPr>
          <w:rFonts w:ascii="Times New Roman" w:hAnsi="Times New Roman" w:cs="Times New Roman"/>
          <w:sz w:val="32"/>
          <w:szCs w:val="32"/>
        </w:rPr>
        <w:t xml:space="preserve"> в павильонах НВК «</w:t>
      </w:r>
      <w:proofErr w:type="spellStart"/>
      <w:r>
        <w:rPr>
          <w:rFonts w:ascii="Times New Roman" w:hAnsi="Times New Roman" w:cs="Times New Roman"/>
          <w:sz w:val="32"/>
          <w:szCs w:val="32"/>
        </w:rPr>
        <w:t>Узэкспоцентр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</w:t>
      </w:r>
      <w:r w:rsidR="001A3433">
        <w:rPr>
          <w:rFonts w:ascii="Times New Roman" w:hAnsi="Times New Roman" w:cs="Times New Roman"/>
          <w:sz w:val="32"/>
          <w:szCs w:val="32"/>
        </w:rPr>
        <w:t>производители</w:t>
      </w:r>
      <w:r>
        <w:rPr>
          <w:rFonts w:ascii="Times New Roman" w:hAnsi="Times New Roman" w:cs="Times New Roman"/>
          <w:sz w:val="32"/>
          <w:szCs w:val="32"/>
        </w:rPr>
        <w:t xml:space="preserve"> из Германии и Италии</w:t>
      </w:r>
      <w:r w:rsidR="00D25CDB">
        <w:rPr>
          <w:rFonts w:ascii="Times New Roman" w:hAnsi="Times New Roman" w:cs="Times New Roman"/>
          <w:sz w:val="32"/>
          <w:szCs w:val="32"/>
        </w:rPr>
        <w:t xml:space="preserve">, </w:t>
      </w:r>
      <w:r w:rsidR="00E14988">
        <w:rPr>
          <w:rFonts w:ascii="Times New Roman" w:hAnsi="Times New Roman" w:cs="Times New Roman"/>
          <w:sz w:val="32"/>
          <w:szCs w:val="32"/>
        </w:rPr>
        <w:t xml:space="preserve">в частности </w:t>
      </w:r>
      <w:r w:rsidR="00D25CDB">
        <w:rPr>
          <w:rFonts w:ascii="Times New Roman" w:hAnsi="Times New Roman" w:cs="Times New Roman"/>
          <w:sz w:val="32"/>
          <w:szCs w:val="32"/>
        </w:rPr>
        <w:t>таки</w:t>
      </w:r>
      <w:r w:rsidR="00E14988">
        <w:rPr>
          <w:rFonts w:ascii="Times New Roman" w:hAnsi="Times New Roman" w:cs="Times New Roman"/>
          <w:sz w:val="32"/>
          <w:szCs w:val="32"/>
        </w:rPr>
        <w:t>е</w:t>
      </w:r>
      <w:r w:rsidR="00D25C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компани</w:t>
      </w:r>
      <w:r w:rsidR="00E14988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как </w:t>
      </w:r>
      <w:proofErr w:type="spellStart"/>
      <w:r w:rsidRPr="00176261">
        <w:rPr>
          <w:rFonts w:ascii="Times New Roman" w:hAnsi="Times New Roman" w:cs="Times New Roman"/>
          <w:sz w:val="32"/>
          <w:szCs w:val="32"/>
        </w:rPr>
        <w:t>Tecon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76261">
        <w:rPr>
          <w:rFonts w:ascii="Times New Roman" w:hAnsi="Times New Roman" w:cs="Times New Roman"/>
          <w:sz w:val="32"/>
          <w:szCs w:val="32"/>
        </w:rPr>
        <w:t>Italprogetti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76261">
        <w:rPr>
          <w:rFonts w:ascii="Times New Roman" w:hAnsi="Times New Roman" w:cs="Times New Roman"/>
          <w:sz w:val="32"/>
          <w:szCs w:val="32"/>
        </w:rPr>
        <w:t>PratikaGroup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176261">
        <w:rPr>
          <w:rFonts w:ascii="Times New Roman" w:hAnsi="Times New Roman" w:cs="Times New Roman"/>
          <w:sz w:val="32"/>
          <w:szCs w:val="32"/>
        </w:rPr>
        <w:t xml:space="preserve">Vittoria </w:t>
      </w:r>
      <w:proofErr w:type="spellStart"/>
      <w:r w:rsidRPr="00176261">
        <w:rPr>
          <w:rFonts w:ascii="Times New Roman" w:hAnsi="Times New Roman" w:cs="Times New Roman"/>
          <w:sz w:val="32"/>
          <w:szCs w:val="32"/>
        </w:rPr>
        <w:t>Makina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176261">
        <w:rPr>
          <w:rFonts w:ascii="Times New Roman" w:hAnsi="Times New Roman" w:cs="Times New Roman"/>
          <w:sz w:val="32"/>
          <w:szCs w:val="32"/>
        </w:rPr>
        <w:t>ALPE</w:t>
      </w:r>
      <w:r w:rsidR="005D6C82">
        <w:rPr>
          <w:rFonts w:ascii="Times New Roman" w:hAnsi="Times New Roman" w:cs="Times New Roman"/>
          <w:sz w:val="32"/>
          <w:szCs w:val="32"/>
        </w:rPr>
        <w:t xml:space="preserve"> и други</w:t>
      </w:r>
      <w:r w:rsidR="00E14988">
        <w:rPr>
          <w:rFonts w:ascii="Times New Roman" w:hAnsi="Times New Roman" w:cs="Times New Roman"/>
          <w:sz w:val="32"/>
          <w:szCs w:val="32"/>
        </w:rPr>
        <w:t>е</w:t>
      </w:r>
      <w:r w:rsidR="005D6C82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6D89F17" w14:textId="77777777" w:rsidR="007F503D" w:rsidRDefault="003D6ECE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Отдельным павильоном будет представлена экспозиция локализованной продукции. </w:t>
      </w:r>
      <w:r w:rsidR="00E14988">
        <w:rPr>
          <w:rFonts w:ascii="Times New Roman" w:hAnsi="Times New Roman" w:cs="Times New Roman"/>
          <w:sz w:val="32"/>
          <w:szCs w:val="32"/>
        </w:rPr>
        <w:t xml:space="preserve">Стоит отметить, что с </w:t>
      </w:r>
      <w:proofErr w:type="spellStart"/>
      <w:r w:rsidR="00722BF0">
        <w:rPr>
          <w:rFonts w:ascii="Times New Roman" w:hAnsi="Times New Roman" w:cs="Times New Roman"/>
          <w:sz w:val="32"/>
          <w:szCs w:val="32"/>
        </w:rPr>
        <w:t>2017го</w:t>
      </w:r>
      <w:proofErr w:type="spellEnd"/>
      <w:r w:rsidR="00722BF0">
        <w:rPr>
          <w:rFonts w:ascii="Times New Roman" w:hAnsi="Times New Roman" w:cs="Times New Roman"/>
          <w:sz w:val="32"/>
          <w:szCs w:val="32"/>
        </w:rPr>
        <w:t xml:space="preserve"> по 2022 годы</w:t>
      </w:r>
      <w:r w:rsidR="00E14988">
        <w:rPr>
          <w:rFonts w:ascii="Times New Roman" w:hAnsi="Times New Roman" w:cs="Times New Roman"/>
          <w:sz w:val="32"/>
          <w:szCs w:val="32"/>
        </w:rPr>
        <w:t xml:space="preserve"> в Узбекистане</w:t>
      </w:r>
      <w:r w:rsidR="00722BF0">
        <w:rPr>
          <w:rFonts w:ascii="Times New Roman" w:hAnsi="Times New Roman" w:cs="Times New Roman"/>
          <w:sz w:val="32"/>
          <w:szCs w:val="32"/>
        </w:rPr>
        <w:t xml:space="preserve"> было локализовано более 50 видов продукции, </w:t>
      </w:r>
      <w:r w:rsidR="0069003B">
        <w:rPr>
          <w:rFonts w:ascii="Times New Roman" w:hAnsi="Times New Roman" w:cs="Times New Roman"/>
          <w:sz w:val="32"/>
          <w:szCs w:val="32"/>
        </w:rPr>
        <w:t>в том числе сырье, комплектующие</w:t>
      </w:r>
      <w:r w:rsidR="00E14988">
        <w:rPr>
          <w:rFonts w:ascii="Times New Roman" w:hAnsi="Times New Roman" w:cs="Times New Roman"/>
          <w:sz w:val="32"/>
          <w:szCs w:val="32"/>
        </w:rPr>
        <w:t xml:space="preserve"> и </w:t>
      </w:r>
      <w:r w:rsidR="0069003B">
        <w:rPr>
          <w:rFonts w:ascii="Times New Roman" w:hAnsi="Times New Roman" w:cs="Times New Roman"/>
          <w:sz w:val="32"/>
          <w:szCs w:val="32"/>
        </w:rPr>
        <w:t xml:space="preserve">материалы. </w:t>
      </w:r>
      <w:r w:rsidR="007F503D">
        <w:rPr>
          <w:rFonts w:ascii="Times New Roman" w:hAnsi="Times New Roman" w:cs="Times New Roman"/>
          <w:sz w:val="32"/>
          <w:szCs w:val="32"/>
        </w:rPr>
        <w:t xml:space="preserve">Эта </w:t>
      </w:r>
      <w:proofErr w:type="spellStart"/>
      <w:r w:rsidR="007F503D">
        <w:rPr>
          <w:rFonts w:ascii="Times New Roman" w:hAnsi="Times New Roman" w:cs="Times New Roman"/>
          <w:sz w:val="32"/>
          <w:szCs w:val="32"/>
        </w:rPr>
        <w:t>теденция</w:t>
      </w:r>
      <w:proofErr w:type="spellEnd"/>
      <w:r w:rsidR="0069003B">
        <w:rPr>
          <w:rFonts w:ascii="Times New Roman" w:hAnsi="Times New Roman" w:cs="Times New Roman"/>
          <w:sz w:val="32"/>
          <w:szCs w:val="32"/>
        </w:rPr>
        <w:t xml:space="preserve"> позволяет снижать импорт и увеличивать конкурентоспособность кожевенно-обувной продукции на внутреннем и </w:t>
      </w:r>
      <w:r w:rsidR="007F503D">
        <w:rPr>
          <w:rFonts w:ascii="Times New Roman" w:hAnsi="Times New Roman" w:cs="Times New Roman"/>
          <w:sz w:val="32"/>
          <w:szCs w:val="32"/>
        </w:rPr>
        <w:t>зарубежном</w:t>
      </w:r>
      <w:r w:rsidR="0069003B">
        <w:rPr>
          <w:rFonts w:ascii="Times New Roman" w:hAnsi="Times New Roman" w:cs="Times New Roman"/>
          <w:sz w:val="32"/>
          <w:szCs w:val="32"/>
        </w:rPr>
        <w:t xml:space="preserve"> рынк</w:t>
      </w:r>
      <w:r w:rsidR="007F503D">
        <w:rPr>
          <w:rFonts w:ascii="Times New Roman" w:hAnsi="Times New Roman" w:cs="Times New Roman"/>
          <w:sz w:val="32"/>
          <w:szCs w:val="32"/>
        </w:rPr>
        <w:t>ах</w:t>
      </w:r>
      <w:r w:rsidR="0069003B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2FBFB57" w14:textId="78856594" w:rsidR="003D6ECE" w:rsidRDefault="0069003B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этом году перечень локализованной продукции пополнится еще 17 наименованиями товаров, а объем производства локализованной продукции достигнет 462,2 млрд сумов. Лучшие образцы освоенн</w:t>
      </w:r>
      <w:r w:rsidR="00884FD8">
        <w:rPr>
          <w:rFonts w:ascii="Times New Roman" w:hAnsi="Times New Roman" w:cs="Times New Roman"/>
          <w:sz w:val="32"/>
          <w:szCs w:val="32"/>
        </w:rPr>
        <w:t>ой</w:t>
      </w:r>
      <w:r>
        <w:rPr>
          <w:rFonts w:ascii="Times New Roman" w:hAnsi="Times New Roman" w:cs="Times New Roman"/>
          <w:sz w:val="32"/>
          <w:szCs w:val="32"/>
        </w:rPr>
        <w:t xml:space="preserve"> за 5 лет продукции буд</w:t>
      </w:r>
      <w:r w:rsidR="00884FD8">
        <w:rPr>
          <w:rFonts w:ascii="Times New Roman" w:hAnsi="Times New Roman" w:cs="Times New Roman"/>
          <w:sz w:val="32"/>
          <w:szCs w:val="32"/>
        </w:rPr>
        <w:t>ут</w:t>
      </w:r>
      <w:r>
        <w:rPr>
          <w:rFonts w:ascii="Times New Roman" w:hAnsi="Times New Roman" w:cs="Times New Roman"/>
          <w:sz w:val="32"/>
          <w:szCs w:val="32"/>
        </w:rPr>
        <w:t xml:space="preserve"> представлен</w:t>
      </w:r>
      <w:r w:rsidR="00884FD8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на выставке. Также с</w:t>
      </w:r>
      <w:r w:rsidR="003D6ECE">
        <w:rPr>
          <w:rFonts w:ascii="Times New Roman" w:hAnsi="Times New Roman" w:cs="Times New Roman"/>
          <w:sz w:val="32"/>
          <w:szCs w:val="32"/>
        </w:rPr>
        <w:t xml:space="preserve">вои места в павильонах </w:t>
      </w:r>
      <w:proofErr w:type="spellStart"/>
      <w:r w:rsidR="003D6ECE" w:rsidRPr="00214305">
        <w:rPr>
          <w:rFonts w:ascii="Times New Roman" w:hAnsi="Times New Roman" w:cs="Times New Roman"/>
          <w:sz w:val="32"/>
          <w:szCs w:val="32"/>
        </w:rPr>
        <w:t>UzCharmExpo</w:t>
      </w:r>
      <w:proofErr w:type="spellEnd"/>
      <w:r w:rsidR="003D6ECE" w:rsidRPr="00214305">
        <w:rPr>
          <w:rFonts w:ascii="Times New Roman" w:hAnsi="Times New Roman" w:cs="Times New Roman"/>
          <w:sz w:val="32"/>
          <w:szCs w:val="32"/>
        </w:rPr>
        <w:t>-</w:t>
      </w:r>
      <w:r w:rsidR="003D6ECE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="003D6ECE" w:rsidRPr="00214305">
        <w:rPr>
          <w:rFonts w:ascii="Times New Roman" w:hAnsi="Times New Roman" w:cs="Times New Roman"/>
          <w:sz w:val="32"/>
          <w:szCs w:val="32"/>
        </w:rPr>
        <w:t>-2023</w:t>
      </w:r>
      <w:r w:rsidR="003D6ECE">
        <w:rPr>
          <w:rFonts w:ascii="Times New Roman" w:hAnsi="Times New Roman" w:cs="Times New Roman"/>
          <w:sz w:val="32"/>
          <w:szCs w:val="32"/>
        </w:rPr>
        <w:t xml:space="preserve"> займут и 5 вузов Узбекистана, которые готовят высококвалифицированных специалистов для кожевенно-обувной отрасли. </w:t>
      </w:r>
    </w:p>
    <w:p w14:paraId="6F9B78AC" w14:textId="77777777" w:rsidR="009C51A4" w:rsidRDefault="00965D56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Всего </w:t>
      </w:r>
      <w:r w:rsidR="009C51A4">
        <w:rPr>
          <w:rFonts w:ascii="Times New Roman" w:hAnsi="Times New Roman" w:cs="Times New Roman"/>
          <w:sz w:val="32"/>
          <w:szCs w:val="32"/>
        </w:rPr>
        <w:t>в</w:t>
      </w:r>
      <w:r w:rsidRPr="00214305">
        <w:rPr>
          <w:rFonts w:ascii="Times New Roman" w:hAnsi="Times New Roman" w:cs="Times New Roman"/>
          <w:sz w:val="32"/>
          <w:szCs w:val="32"/>
        </w:rPr>
        <w:t xml:space="preserve"> очередной 1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214305">
        <w:rPr>
          <w:rFonts w:ascii="Times New Roman" w:hAnsi="Times New Roman" w:cs="Times New Roman"/>
          <w:sz w:val="32"/>
          <w:szCs w:val="32"/>
        </w:rPr>
        <w:t xml:space="preserve">-ой по счету экспозиции примут участие </w:t>
      </w:r>
      <w:r>
        <w:rPr>
          <w:rFonts w:ascii="Times New Roman" w:hAnsi="Times New Roman" w:cs="Times New Roman"/>
          <w:sz w:val="32"/>
          <w:szCs w:val="32"/>
        </w:rPr>
        <w:t>порядка 6</w:t>
      </w:r>
      <w:r w:rsidRPr="00214305">
        <w:rPr>
          <w:rFonts w:ascii="Times New Roman" w:hAnsi="Times New Roman" w:cs="Times New Roman"/>
          <w:sz w:val="32"/>
          <w:szCs w:val="32"/>
        </w:rPr>
        <w:t xml:space="preserve">00 отечественных и </w:t>
      </w:r>
      <w:r>
        <w:rPr>
          <w:rFonts w:ascii="Times New Roman" w:hAnsi="Times New Roman" w:cs="Times New Roman"/>
          <w:sz w:val="32"/>
          <w:szCs w:val="32"/>
        </w:rPr>
        <w:t>70</w:t>
      </w:r>
      <w:r w:rsidRPr="00214305">
        <w:rPr>
          <w:rFonts w:ascii="Times New Roman" w:hAnsi="Times New Roman" w:cs="Times New Roman"/>
          <w:sz w:val="32"/>
          <w:szCs w:val="32"/>
        </w:rPr>
        <w:t xml:space="preserve"> зарубежных </w:t>
      </w:r>
      <w:r>
        <w:rPr>
          <w:rFonts w:ascii="Times New Roman" w:hAnsi="Times New Roman" w:cs="Times New Roman"/>
          <w:sz w:val="32"/>
          <w:szCs w:val="32"/>
        </w:rPr>
        <w:t>компаний и организаций</w:t>
      </w:r>
      <w:r w:rsidRPr="0021430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EDFA806" w14:textId="2DD8C21C" w:rsidR="0008418F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>Географи</w:t>
      </w:r>
      <w:r w:rsidR="002A2ED1">
        <w:rPr>
          <w:rFonts w:ascii="Times New Roman" w:hAnsi="Times New Roman" w:cs="Times New Roman"/>
          <w:sz w:val="32"/>
          <w:szCs w:val="32"/>
        </w:rPr>
        <w:t>я</w:t>
      </w:r>
      <w:r w:rsidRPr="00214305">
        <w:rPr>
          <w:rFonts w:ascii="Times New Roman" w:hAnsi="Times New Roman" w:cs="Times New Roman"/>
          <w:sz w:val="32"/>
          <w:szCs w:val="32"/>
        </w:rPr>
        <w:t xml:space="preserve"> гостей нынешней экспозиции представлена </w:t>
      </w:r>
      <w:r w:rsidR="00176261">
        <w:rPr>
          <w:rFonts w:ascii="Times New Roman" w:hAnsi="Times New Roman" w:cs="Times New Roman"/>
          <w:sz w:val="32"/>
          <w:szCs w:val="32"/>
        </w:rPr>
        <w:t>Италией</w:t>
      </w:r>
      <w:r w:rsidR="002A2ED1">
        <w:rPr>
          <w:rFonts w:ascii="Times New Roman" w:hAnsi="Times New Roman" w:cs="Times New Roman"/>
          <w:sz w:val="32"/>
          <w:szCs w:val="32"/>
        </w:rPr>
        <w:t xml:space="preserve">, </w:t>
      </w:r>
      <w:r w:rsidRPr="00214305">
        <w:rPr>
          <w:rFonts w:ascii="Times New Roman" w:hAnsi="Times New Roman" w:cs="Times New Roman"/>
          <w:sz w:val="32"/>
          <w:szCs w:val="32"/>
        </w:rPr>
        <w:t xml:space="preserve">Великобританией, Испанией, Германией, Португалией, </w:t>
      </w:r>
      <w:r w:rsidR="00BE2085">
        <w:rPr>
          <w:rFonts w:ascii="Times New Roman" w:hAnsi="Times New Roman" w:cs="Times New Roman"/>
          <w:sz w:val="32"/>
          <w:szCs w:val="32"/>
        </w:rPr>
        <w:t>Бельгией</w:t>
      </w:r>
      <w:r w:rsidRPr="00214305">
        <w:rPr>
          <w:rFonts w:ascii="Times New Roman" w:hAnsi="Times New Roman" w:cs="Times New Roman"/>
          <w:sz w:val="32"/>
          <w:szCs w:val="32"/>
        </w:rPr>
        <w:t xml:space="preserve">, Турцией, Венгрией, Польшей, Латвией, Китаем, </w:t>
      </w:r>
      <w:r w:rsidR="002A2ED1">
        <w:rPr>
          <w:rFonts w:ascii="Times New Roman" w:hAnsi="Times New Roman" w:cs="Times New Roman"/>
          <w:sz w:val="32"/>
          <w:szCs w:val="32"/>
        </w:rPr>
        <w:t xml:space="preserve">Республикой Корея, </w:t>
      </w:r>
      <w:r w:rsidRPr="00214305">
        <w:rPr>
          <w:rFonts w:ascii="Times New Roman" w:hAnsi="Times New Roman" w:cs="Times New Roman"/>
          <w:sz w:val="32"/>
          <w:szCs w:val="32"/>
        </w:rPr>
        <w:t xml:space="preserve">Россией, Казахстаном, Беларусью, Кыргызстаном, Туркменистаном и другими странами. </w:t>
      </w:r>
    </w:p>
    <w:p w14:paraId="6FBC2BF2" w14:textId="5F1291D0" w:rsidR="00562E67" w:rsidRPr="001F57B6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  <w:lang w:val="uz-Cyrl-UZ"/>
        </w:rPr>
      </w:pPr>
      <w:r w:rsidRPr="00214305">
        <w:rPr>
          <w:rFonts w:ascii="Times New Roman" w:hAnsi="Times New Roman" w:cs="Times New Roman"/>
          <w:sz w:val="32"/>
          <w:szCs w:val="32"/>
        </w:rPr>
        <w:t>Среди почетных гостей</w:t>
      </w:r>
      <w:r w:rsidR="0008418F">
        <w:rPr>
          <w:rFonts w:ascii="Times New Roman" w:hAnsi="Times New Roman" w:cs="Times New Roman"/>
          <w:sz w:val="32"/>
          <w:szCs w:val="32"/>
        </w:rPr>
        <w:t xml:space="preserve"> </w:t>
      </w:r>
      <w:r w:rsidRPr="00214305">
        <w:rPr>
          <w:rFonts w:ascii="Times New Roman" w:hAnsi="Times New Roman" w:cs="Times New Roman"/>
          <w:sz w:val="32"/>
          <w:szCs w:val="32"/>
        </w:rPr>
        <w:t xml:space="preserve">– Международный Совет кожевенников, Международная федерация меха, </w:t>
      </w:r>
      <w:r w:rsidR="004D1E6C" w:rsidRPr="004D1E6C">
        <w:rPr>
          <w:rFonts w:ascii="Times New Roman" w:hAnsi="Times New Roman" w:cs="Times New Roman"/>
          <w:sz w:val="32"/>
          <w:szCs w:val="32"/>
        </w:rPr>
        <w:t xml:space="preserve">Национальная ассоциация производителей обуви, кожгалантереи и технологий кожевенного производства </w:t>
      </w:r>
      <w:r w:rsidR="004D1E6C">
        <w:rPr>
          <w:rFonts w:ascii="Times New Roman" w:hAnsi="Times New Roman" w:cs="Times New Roman"/>
          <w:sz w:val="32"/>
          <w:szCs w:val="32"/>
        </w:rPr>
        <w:t xml:space="preserve">Италии </w:t>
      </w:r>
      <w:r w:rsidR="002A2ED1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4D1E6C">
        <w:rPr>
          <w:rFonts w:ascii="Times New Roman" w:hAnsi="Times New Roman" w:cs="Times New Roman"/>
          <w:sz w:val="32"/>
          <w:szCs w:val="32"/>
          <w:lang w:val="en-US"/>
        </w:rPr>
        <w:t>Assomac</w:t>
      </w:r>
      <w:proofErr w:type="spellEnd"/>
      <w:r w:rsidR="002A2ED1">
        <w:rPr>
          <w:rFonts w:ascii="Times New Roman" w:hAnsi="Times New Roman" w:cs="Times New Roman"/>
          <w:sz w:val="32"/>
          <w:szCs w:val="32"/>
        </w:rPr>
        <w:t>)</w:t>
      </w:r>
      <w:r w:rsidRPr="00214305">
        <w:rPr>
          <w:rFonts w:ascii="Times New Roman" w:hAnsi="Times New Roman" w:cs="Times New Roman"/>
          <w:sz w:val="32"/>
          <w:szCs w:val="32"/>
        </w:rPr>
        <w:t xml:space="preserve">, </w:t>
      </w:r>
      <w:r w:rsidR="004D1E6C">
        <w:rPr>
          <w:rFonts w:ascii="Times New Roman" w:hAnsi="Times New Roman" w:cs="Times New Roman"/>
          <w:sz w:val="32"/>
          <w:szCs w:val="32"/>
          <w:lang w:val="uz-Cyrl-UZ"/>
        </w:rPr>
        <w:t xml:space="preserve">международная организация по сертификации 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>Leather Working Group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 xml:space="preserve">, 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>Федеральн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>ая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 ассоциаци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>я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 немецкой обувной и кожевенной промышленности (HDS/L)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 xml:space="preserve">, 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>Международн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 xml:space="preserve">ая 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организации по сертификации и отслеживанию качества меха </w:t>
      </w:r>
      <w:r w:rsidR="002A2ED1">
        <w:rPr>
          <w:rFonts w:ascii="Times New Roman" w:hAnsi="Times New Roman" w:cs="Times New Roman"/>
          <w:sz w:val="32"/>
          <w:szCs w:val="32"/>
          <w:lang w:val="uz-Cyrl-UZ"/>
        </w:rPr>
        <w:t>(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>Furmark</w:t>
      </w:r>
      <w:r w:rsidR="002A2ED1">
        <w:rPr>
          <w:rFonts w:ascii="Times New Roman" w:hAnsi="Times New Roman" w:cs="Times New Roman"/>
          <w:sz w:val="32"/>
          <w:szCs w:val="32"/>
          <w:lang w:val="uz-Cyrl-UZ"/>
        </w:rPr>
        <w:t>)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>,</w:t>
      </w:r>
      <w:r w:rsidR="0008418F" w:rsidRPr="0008418F">
        <w:rPr>
          <w:rFonts w:ascii="Times New Roman" w:hAnsi="Times New Roman" w:cs="Times New Roman"/>
          <w:sz w:val="32"/>
          <w:szCs w:val="32"/>
        </w:rPr>
        <w:t xml:space="preserve"> Ассоциация поставщиков обувной промышленности Турции (</w:t>
      </w:r>
      <w:r w:rsidR="0008418F">
        <w:rPr>
          <w:rFonts w:ascii="Times New Roman" w:hAnsi="Times New Roman" w:cs="Times New Roman"/>
          <w:sz w:val="32"/>
          <w:szCs w:val="32"/>
          <w:lang w:val="en-US"/>
        </w:rPr>
        <w:t>AYSAD</w:t>
      </w:r>
      <w:r w:rsidR="0008418F" w:rsidRPr="0008418F">
        <w:rPr>
          <w:rFonts w:ascii="Times New Roman" w:hAnsi="Times New Roman" w:cs="Times New Roman"/>
          <w:sz w:val="32"/>
          <w:szCs w:val="32"/>
        </w:rPr>
        <w:t>)</w:t>
      </w:r>
      <w:r w:rsidR="0008418F">
        <w:rPr>
          <w:rFonts w:ascii="Times New Roman" w:hAnsi="Times New Roman" w:cs="Times New Roman"/>
          <w:sz w:val="32"/>
          <w:szCs w:val="32"/>
        </w:rPr>
        <w:t xml:space="preserve">, </w:t>
      </w:r>
      <w:r w:rsidR="0008418F" w:rsidRPr="0008418F">
        <w:rPr>
          <w:rFonts w:ascii="Times New Roman" w:hAnsi="Times New Roman" w:cs="Times New Roman"/>
          <w:sz w:val="32"/>
          <w:szCs w:val="32"/>
        </w:rPr>
        <w:t>Турецкий фонд исследований и обучения обувной промышленности</w:t>
      </w:r>
      <w:r w:rsidR="0008418F">
        <w:rPr>
          <w:rFonts w:ascii="Times New Roman" w:hAnsi="Times New Roman" w:cs="Times New Roman"/>
          <w:sz w:val="32"/>
          <w:szCs w:val="32"/>
        </w:rPr>
        <w:t xml:space="preserve"> (</w:t>
      </w:r>
      <w:r w:rsidR="0008418F">
        <w:rPr>
          <w:rFonts w:ascii="Times New Roman" w:hAnsi="Times New Roman" w:cs="Times New Roman"/>
          <w:sz w:val="32"/>
          <w:szCs w:val="32"/>
          <w:lang w:val="en-US"/>
        </w:rPr>
        <w:t>TA</w:t>
      </w:r>
      <w:r w:rsidR="0008418F" w:rsidRPr="0008418F">
        <w:rPr>
          <w:rFonts w:ascii="Times New Roman" w:hAnsi="Times New Roman" w:cs="Times New Roman"/>
          <w:sz w:val="32"/>
          <w:szCs w:val="32"/>
        </w:rPr>
        <w:t>Ş</w:t>
      </w:r>
      <w:r w:rsidR="0008418F">
        <w:rPr>
          <w:rFonts w:ascii="Times New Roman" w:hAnsi="Times New Roman" w:cs="Times New Roman"/>
          <w:sz w:val="32"/>
          <w:szCs w:val="32"/>
          <w:lang w:val="en-US"/>
        </w:rPr>
        <w:t>EV</w:t>
      </w:r>
      <w:r w:rsidR="0008418F">
        <w:rPr>
          <w:rFonts w:ascii="Times New Roman" w:hAnsi="Times New Roman" w:cs="Times New Roman"/>
          <w:sz w:val="32"/>
          <w:szCs w:val="32"/>
        </w:rPr>
        <w:t>), Российский пушно-меховой союз,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 </w:t>
      </w:r>
      <w:r w:rsidRPr="00214305">
        <w:rPr>
          <w:rFonts w:ascii="Times New Roman" w:hAnsi="Times New Roman" w:cs="Times New Roman"/>
          <w:sz w:val="32"/>
          <w:szCs w:val="32"/>
        </w:rPr>
        <w:t xml:space="preserve">национальные ассоциации, </w:t>
      </w:r>
      <w:r w:rsidRPr="00214305">
        <w:rPr>
          <w:rFonts w:ascii="Times New Roman" w:hAnsi="Times New Roman" w:cs="Times New Roman"/>
          <w:sz w:val="32"/>
          <w:szCs w:val="32"/>
          <w:lang w:val="uz-Cyrl-UZ"/>
        </w:rPr>
        <w:t>ВУЗ</w:t>
      </w:r>
      <w:r w:rsidRPr="00214305">
        <w:rPr>
          <w:rFonts w:ascii="Times New Roman" w:hAnsi="Times New Roman" w:cs="Times New Roman"/>
          <w:sz w:val="32"/>
          <w:szCs w:val="32"/>
        </w:rPr>
        <w:t>ы, советы и союзы кожевенников, обувщиков и пушнины целого ряда стран.</w:t>
      </w:r>
    </w:p>
    <w:p w14:paraId="5469F832" w14:textId="1DADB081" w:rsidR="0008418F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lastRenderedPageBreak/>
        <w:t xml:space="preserve">Выставка </w:t>
      </w:r>
      <w:r w:rsidR="0008418F">
        <w:rPr>
          <w:rFonts w:ascii="Times New Roman" w:hAnsi="Times New Roman" w:cs="Times New Roman"/>
          <w:sz w:val="32"/>
          <w:szCs w:val="32"/>
        </w:rPr>
        <w:t xml:space="preserve">будет </w:t>
      </w:r>
      <w:r w:rsidRPr="00214305">
        <w:rPr>
          <w:rFonts w:ascii="Times New Roman" w:hAnsi="Times New Roman" w:cs="Times New Roman"/>
          <w:sz w:val="32"/>
          <w:szCs w:val="32"/>
        </w:rPr>
        <w:t>не только знакомит</w:t>
      </w:r>
      <w:r w:rsidR="0008418F">
        <w:rPr>
          <w:rFonts w:ascii="Times New Roman" w:hAnsi="Times New Roman" w:cs="Times New Roman"/>
          <w:sz w:val="32"/>
          <w:szCs w:val="32"/>
        </w:rPr>
        <w:t xml:space="preserve">ь гостей и участников </w:t>
      </w:r>
      <w:r w:rsidRPr="00214305">
        <w:rPr>
          <w:rFonts w:ascii="Times New Roman" w:hAnsi="Times New Roman" w:cs="Times New Roman"/>
          <w:sz w:val="32"/>
          <w:szCs w:val="32"/>
        </w:rPr>
        <w:t xml:space="preserve">с производственным потенциалом всех регионов Узбекистана и Евразийского континента, но и </w:t>
      </w:r>
      <w:r w:rsidR="0008418F">
        <w:rPr>
          <w:rFonts w:ascii="Times New Roman" w:hAnsi="Times New Roman" w:cs="Times New Roman"/>
          <w:sz w:val="32"/>
          <w:szCs w:val="32"/>
        </w:rPr>
        <w:t xml:space="preserve">станет </w:t>
      </w:r>
      <w:r w:rsidRPr="00214305">
        <w:rPr>
          <w:rFonts w:ascii="Times New Roman" w:hAnsi="Times New Roman" w:cs="Times New Roman"/>
          <w:sz w:val="32"/>
          <w:szCs w:val="32"/>
        </w:rPr>
        <w:t>диалоговой площадкой</w:t>
      </w:r>
      <w:r w:rsidR="00AF5E06">
        <w:rPr>
          <w:rFonts w:ascii="Times New Roman" w:hAnsi="Times New Roman" w:cs="Times New Roman"/>
          <w:sz w:val="32"/>
          <w:szCs w:val="32"/>
        </w:rPr>
        <w:t>, на которой</w:t>
      </w:r>
      <w:r w:rsidRPr="00214305">
        <w:rPr>
          <w:rFonts w:ascii="Times New Roman" w:hAnsi="Times New Roman" w:cs="Times New Roman"/>
          <w:sz w:val="32"/>
          <w:szCs w:val="32"/>
        </w:rPr>
        <w:t xml:space="preserve"> </w:t>
      </w:r>
      <w:r w:rsidR="00932E4A">
        <w:rPr>
          <w:rFonts w:ascii="Times New Roman" w:hAnsi="Times New Roman" w:cs="Times New Roman"/>
          <w:sz w:val="32"/>
          <w:szCs w:val="32"/>
        </w:rPr>
        <w:t>международные эксперты</w:t>
      </w:r>
      <w:r w:rsidRPr="00214305">
        <w:rPr>
          <w:rFonts w:ascii="Times New Roman" w:hAnsi="Times New Roman" w:cs="Times New Roman"/>
          <w:sz w:val="32"/>
          <w:szCs w:val="32"/>
        </w:rPr>
        <w:t xml:space="preserve"> </w:t>
      </w:r>
      <w:r w:rsidR="00AF5E06">
        <w:rPr>
          <w:rFonts w:ascii="Times New Roman" w:hAnsi="Times New Roman" w:cs="Times New Roman"/>
          <w:sz w:val="32"/>
          <w:szCs w:val="32"/>
        </w:rPr>
        <w:t>смогут всесторонне</w:t>
      </w:r>
      <w:r w:rsidRPr="00214305">
        <w:rPr>
          <w:rFonts w:ascii="Times New Roman" w:hAnsi="Times New Roman" w:cs="Times New Roman"/>
          <w:sz w:val="32"/>
          <w:szCs w:val="32"/>
        </w:rPr>
        <w:t xml:space="preserve"> обсу</w:t>
      </w:r>
      <w:r w:rsidR="00AF5E06">
        <w:rPr>
          <w:rFonts w:ascii="Times New Roman" w:hAnsi="Times New Roman" w:cs="Times New Roman"/>
          <w:sz w:val="32"/>
          <w:szCs w:val="32"/>
        </w:rPr>
        <w:t>дить</w:t>
      </w:r>
      <w:r w:rsidRPr="00214305">
        <w:rPr>
          <w:rFonts w:ascii="Times New Roman" w:hAnsi="Times New Roman" w:cs="Times New Roman"/>
          <w:sz w:val="32"/>
          <w:szCs w:val="32"/>
        </w:rPr>
        <w:t xml:space="preserve"> современн</w:t>
      </w:r>
      <w:r w:rsidR="00932E4A">
        <w:rPr>
          <w:rFonts w:ascii="Times New Roman" w:hAnsi="Times New Roman" w:cs="Times New Roman"/>
          <w:sz w:val="32"/>
          <w:szCs w:val="32"/>
        </w:rPr>
        <w:t>ые</w:t>
      </w:r>
      <w:r w:rsidRPr="00214305">
        <w:rPr>
          <w:rFonts w:ascii="Times New Roman" w:hAnsi="Times New Roman" w:cs="Times New Roman"/>
          <w:sz w:val="32"/>
          <w:szCs w:val="32"/>
        </w:rPr>
        <w:t xml:space="preserve"> тенденци</w:t>
      </w:r>
      <w:r w:rsidR="00932E4A"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и тренд</w:t>
      </w:r>
      <w:r w:rsidR="00932E4A">
        <w:rPr>
          <w:rFonts w:ascii="Times New Roman" w:hAnsi="Times New Roman" w:cs="Times New Roman"/>
          <w:sz w:val="32"/>
          <w:szCs w:val="32"/>
        </w:rPr>
        <w:t>ы</w:t>
      </w:r>
      <w:r w:rsidRPr="00214305">
        <w:rPr>
          <w:rFonts w:ascii="Times New Roman" w:hAnsi="Times New Roman" w:cs="Times New Roman"/>
          <w:sz w:val="32"/>
          <w:szCs w:val="32"/>
        </w:rPr>
        <w:t>, технологи</w:t>
      </w:r>
      <w:r w:rsidR="00932E4A"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и возможност</w:t>
      </w:r>
      <w:r w:rsidR="00932E4A"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производства конкурентоспособной на мировом рынке продукции отрасли.</w:t>
      </w:r>
    </w:p>
    <w:p w14:paraId="20EECC31" w14:textId="7B401F38" w:rsidR="00562E67" w:rsidRPr="00214305" w:rsidRDefault="0008418F" w:rsidP="008D14CD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</w:t>
      </w:r>
      <w:proofErr w:type="spellStart"/>
      <w:r w:rsidRPr="00214305">
        <w:rPr>
          <w:rFonts w:ascii="Times New Roman" w:hAnsi="Times New Roman" w:cs="Times New Roman"/>
          <w:sz w:val="32"/>
          <w:szCs w:val="32"/>
        </w:rPr>
        <w:t>UzCharmExpo</w:t>
      </w:r>
      <w:proofErr w:type="spellEnd"/>
      <w:r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>
        <w:rPr>
          <w:rFonts w:ascii="Times New Roman" w:hAnsi="Times New Roman" w:cs="Times New Roman"/>
          <w:sz w:val="32"/>
          <w:szCs w:val="32"/>
        </w:rPr>
        <w:t>-2023 запланирована насыщенная деловая программа</w:t>
      </w:r>
      <w:r w:rsidR="00C23ECF">
        <w:rPr>
          <w:rFonts w:ascii="Times New Roman" w:hAnsi="Times New Roman" w:cs="Times New Roman"/>
          <w:sz w:val="32"/>
          <w:szCs w:val="32"/>
        </w:rPr>
        <w:t xml:space="preserve">. В том числе состоится </w:t>
      </w:r>
      <w:r w:rsidR="008D14CD" w:rsidRPr="008D14CD">
        <w:rPr>
          <w:rFonts w:ascii="Times New Roman" w:hAnsi="Times New Roman" w:cs="Times New Roman"/>
          <w:sz w:val="32"/>
          <w:szCs w:val="32"/>
        </w:rPr>
        <w:t>Международный круглый стол</w:t>
      </w:r>
      <w:r w:rsidR="008D14CD">
        <w:rPr>
          <w:rFonts w:ascii="Times New Roman" w:hAnsi="Times New Roman" w:cs="Times New Roman"/>
          <w:sz w:val="32"/>
          <w:szCs w:val="32"/>
        </w:rPr>
        <w:t xml:space="preserve"> на тему: </w:t>
      </w:r>
      <w:r w:rsidR="008D14CD" w:rsidRPr="008D14CD">
        <w:rPr>
          <w:rFonts w:ascii="Times New Roman" w:hAnsi="Times New Roman" w:cs="Times New Roman"/>
          <w:sz w:val="32"/>
          <w:szCs w:val="32"/>
        </w:rPr>
        <w:t>«Сотрудничество с глобальными брендами как форма интеграции кожевенно-обувной отрасли Узбекистана в мировую обувную индустрию»</w:t>
      </w:r>
      <w:r w:rsidR="008D14CD">
        <w:rPr>
          <w:rFonts w:ascii="Times New Roman" w:hAnsi="Times New Roman" w:cs="Times New Roman"/>
          <w:sz w:val="32"/>
          <w:szCs w:val="32"/>
        </w:rPr>
        <w:t xml:space="preserve">, где специалисты отрасли из различных стран </w:t>
      </w:r>
      <w:r w:rsidR="00C23ECF">
        <w:rPr>
          <w:rFonts w:ascii="Times New Roman" w:hAnsi="Times New Roman" w:cs="Times New Roman"/>
          <w:sz w:val="32"/>
          <w:szCs w:val="32"/>
        </w:rPr>
        <w:t>рассмотрят</w:t>
      </w:r>
      <w:r w:rsidR="008D14CD">
        <w:rPr>
          <w:rFonts w:ascii="Times New Roman" w:hAnsi="Times New Roman" w:cs="Times New Roman"/>
          <w:sz w:val="32"/>
          <w:szCs w:val="32"/>
        </w:rPr>
        <w:t xml:space="preserve"> роль Узбекистана в мировом </w:t>
      </w:r>
      <w:proofErr w:type="spellStart"/>
      <w:r w:rsidR="008D14CD">
        <w:rPr>
          <w:rFonts w:ascii="Times New Roman" w:hAnsi="Times New Roman" w:cs="Times New Roman"/>
          <w:sz w:val="32"/>
          <w:szCs w:val="32"/>
        </w:rPr>
        <w:t>кожпроме</w:t>
      </w:r>
      <w:proofErr w:type="spellEnd"/>
      <w:r w:rsidR="008D14CD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41C2F39" w14:textId="023279E1" w:rsidR="00562E67" w:rsidRPr="00214305" w:rsidRDefault="00CD66D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</w:t>
      </w:r>
      <w:proofErr w:type="spellStart"/>
      <w:r w:rsidR="00471492" w:rsidRPr="00214305">
        <w:rPr>
          <w:rFonts w:ascii="Times New Roman" w:hAnsi="Times New Roman" w:cs="Times New Roman"/>
          <w:sz w:val="32"/>
          <w:szCs w:val="32"/>
        </w:rPr>
        <w:t>UzCharmExpo</w:t>
      </w:r>
      <w:proofErr w:type="spellEnd"/>
      <w:r w:rsidR="00471492"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="00471492">
        <w:rPr>
          <w:rFonts w:ascii="Times New Roman" w:hAnsi="Times New Roman" w:cs="Times New Roman"/>
          <w:sz w:val="32"/>
          <w:szCs w:val="32"/>
        </w:rPr>
        <w:t xml:space="preserve">-2023 </w:t>
      </w:r>
      <w:r w:rsidR="00EB4031">
        <w:rPr>
          <w:rFonts w:ascii="Times New Roman" w:hAnsi="Times New Roman" w:cs="Times New Roman"/>
          <w:sz w:val="32"/>
          <w:szCs w:val="32"/>
        </w:rPr>
        <w:t>также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состоятся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B2B и G2B переговоры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3215DC">
        <w:rPr>
          <w:rFonts w:ascii="Times New Roman" w:hAnsi="Times New Roman" w:cs="Times New Roman"/>
          <w:sz w:val="32"/>
          <w:szCs w:val="32"/>
        </w:rPr>
        <w:t>цель которых -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создани</w:t>
      </w:r>
      <w:r w:rsidR="003215DC">
        <w:rPr>
          <w:rFonts w:ascii="Times New Roman" w:hAnsi="Times New Roman" w:cs="Times New Roman"/>
          <w:sz w:val="32"/>
          <w:szCs w:val="32"/>
        </w:rPr>
        <w:t>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совместных производств, привлечени</w:t>
      </w:r>
      <w:r w:rsidR="003215DC">
        <w:rPr>
          <w:rFonts w:ascii="Times New Roman" w:hAnsi="Times New Roman" w:cs="Times New Roman"/>
          <w:sz w:val="32"/>
          <w:szCs w:val="32"/>
        </w:rPr>
        <w:t>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инвестиций и расширени</w:t>
      </w:r>
      <w:r w:rsidR="003215DC">
        <w:rPr>
          <w:rFonts w:ascii="Times New Roman" w:hAnsi="Times New Roman" w:cs="Times New Roman"/>
          <w:sz w:val="32"/>
          <w:szCs w:val="32"/>
        </w:rPr>
        <w:t>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экспортного потенциала отрасли.  </w:t>
      </w:r>
    </w:p>
    <w:p w14:paraId="484C52C2" w14:textId="027D59A1" w:rsidR="00562E67" w:rsidRPr="002525CE" w:rsidRDefault="003215DC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Кроме того,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в рамках выставки готовится к подписанию целый ряд документов по укреплению сотрудничества с различными странами в сферах наращивания поставок продукции за рубеж, в особенности в Европу, внедрени</w:t>
      </w:r>
      <w:r w:rsidR="00681C84">
        <w:rPr>
          <w:rFonts w:ascii="Times New Roman" w:hAnsi="Times New Roman" w:cs="Times New Roman"/>
          <w:sz w:val="32"/>
          <w:szCs w:val="32"/>
        </w:rPr>
        <w:t>ю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международных сертификатов качества и подготовки кадров, </w:t>
      </w:r>
      <w:r w:rsidR="00681C84">
        <w:rPr>
          <w:rFonts w:ascii="Times New Roman" w:hAnsi="Times New Roman" w:cs="Times New Roman"/>
          <w:sz w:val="32"/>
          <w:szCs w:val="32"/>
        </w:rPr>
        <w:t xml:space="preserve">а также </w:t>
      </w:r>
      <w:r w:rsidR="00562E67" w:rsidRPr="00214305">
        <w:rPr>
          <w:rFonts w:ascii="Times New Roman" w:hAnsi="Times New Roman" w:cs="Times New Roman"/>
          <w:sz w:val="32"/>
          <w:szCs w:val="32"/>
        </w:rPr>
        <w:t>реализации новых инвест</w:t>
      </w:r>
      <w:r w:rsidR="00681C84">
        <w:rPr>
          <w:rFonts w:ascii="Times New Roman" w:hAnsi="Times New Roman" w:cs="Times New Roman"/>
          <w:sz w:val="32"/>
          <w:szCs w:val="32"/>
        </w:rPr>
        <w:t xml:space="preserve">иционных </w:t>
      </w:r>
      <w:r w:rsidR="00562E67" w:rsidRPr="00214305">
        <w:rPr>
          <w:rFonts w:ascii="Times New Roman" w:hAnsi="Times New Roman" w:cs="Times New Roman"/>
          <w:sz w:val="32"/>
          <w:szCs w:val="32"/>
        </w:rPr>
        <w:t>проектов.</w:t>
      </w:r>
    </w:p>
    <w:p w14:paraId="0BDE29E5" w14:textId="77777777" w:rsidR="004C6633" w:rsidRDefault="004C6633"/>
    <w:sectPr w:rsidR="004C6633" w:rsidSect="001869A3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67"/>
    <w:rsid w:val="0008418F"/>
    <w:rsid w:val="000E3EF9"/>
    <w:rsid w:val="00155F67"/>
    <w:rsid w:val="00176261"/>
    <w:rsid w:val="00177972"/>
    <w:rsid w:val="001A3433"/>
    <w:rsid w:val="001F57B6"/>
    <w:rsid w:val="002A2ED1"/>
    <w:rsid w:val="002A6040"/>
    <w:rsid w:val="003215DC"/>
    <w:rsid w:val="003C7A4B"/>
    <w:rsid w:val="003D6ECE"/>
    <w:rsid w:val="00471492"/>
    <w:rsid w:val="004C6633"/>
    <w:rsid w:val="004D1E6C"/>
    <w:rsid w:val="00540773"/>
    <w:rsid w:val="00562E67"/>
    <w:rsid w:val="00593863"/>
    <w:rsid w:val="005D6C82"/>
    <w:rsid w:val="00681C84"/>
    <w:rsid w:val="0069003B"/>
    <w:rsid w:val="006E7A4A"/>
    <w:rsid w:val="00722BF0"/>
    <w:rsid w:val="007D1386"/>
    <w:rsid w:val="007F503D"/>
    <w:rsid w:val="0081242E"/>
    <w:rsid w:val="0087773C"/>
    <w:rsid w:val="00884FD8"/>
    <w:rsid w:val="008D14CD"/>
    <w:rsid w:val="00932E4A"/>
    <w:rsid w:val="00965D56"/>
    <w:rsid w:val="009C51A4"/>
    <w:rsid w:val="00A0468B"/>
    <w:rsid w:val="00AF5E06"/>
    <w:rsid w:val="00B06FBF"/>
    <w:rsid w:val="00B50EAE"/>
    <w:rsid w:val="00B9001F"/>
    <w:rsid w:val="00BE2085"/>
    <w:rsid w:val="00C23ECF"/>
    <w:rsid w:val="00CD66D7"/>
    <w:rsid w:val="00D25CDB"/>
    <w:rsid w:val="00E14988"/>
    <w:rsid w:val="00EB4031"/>
    <w:rsid w:val="00F07BAE"/>
    <w:rsid w:val="00FA09F8"/>
    <w:rsid w:val="00FA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55D6DA"/>
  <w15:chartTrackingRefBased/>
  <w15:docId w15:val="{BC2E5F07-6381-492D-8C3E-2CBE35E8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2E67"/>
    <w:pPr>
      <w:spacing w:after="0" w:line="240" w:lineRule="auto"/>
    </w:pPr>
  </w:style>
  <w:style w:type="table" w:styleId="a4">
    <w:name w:val="Table Grid"/>
    <w:basedOn w:val="a1"/>
    <w:uiPriority w:val="59"/>
    <w:rsid w:val="00562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Stanislav Bagramov</cp:lastModifiedBy>
  <cp:revision>2</cp:revision>
  <cp:lastPrinted>2023-10-11T09:11:00Z</cp:lastPrinted>
  <dcterms:created xsi:type="dcterms:W3CDTF">2023-10-16T08:47:00Z</dcterms:created>
  <dcterms:modified xsi:type="dcterms:W3CDTF">2023-10-16T08:47:00Z</dcterms:modified>
</cp:coreProperties>
</file>